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343F" w14:textId="77777777" w:rsidR="003B5D08" w:rsidRPr="003B5D08" w:rsidRDefault="003B5D08" w:rsidP="003B5D08">
      <w:pPr>
        <w:spacing w:after="0"/>
        <w:jc w:val="center"/>
        <w:rPr>
          <w:b/>
          <w:bCs/>
          <w:sz w:val="40"/>
          <w:szCs w:val="40"/>
        </w:rPr>
      </w:pPr>
      <w:r w:rsidRPr="003B5D08">
        <w:rPr>
          <w:b/>
          <w:bCs/>
          <w:sz w:val="40"/>
          <w:szCs w:val="40"/>
        </w:rPr>
        <w:t>Statistical Analysis: Test vs Control - Employee Guide</w:t>
      </w:r>
    </w:p>
    <w:p w14:paraId="63596907" w14:textId="77777777" w:rsidR="003B5D08" w:rsidRDefault="003B5D08" w:rsidP="003B5D08">
      <w:pPr>
        <w:spacing w:after="0"/>
        <w:rPr>
          <w:b/>
          <w:bCs/>
        </w:rPr>
      </w:pPr>
    </w:p>
    <w:p w14:paraId="5AED55CC" w14:textId="77777777" w:rsidR="003B5D08" w:rsidRPr="003B5D08" w:rsidRDefault="003B5D08" w:rsidP="003B5D08">
      <w:pPr>
        <w:spacing w:after="0"/>
        <w:rPr>
          <w:b/>
          <w:bCs/>
        </w:rPr>
      </w:pPr>
    </w:p>
    <w:p w14:paraId="49B439E4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rFonts w:ascii="Segoe UI Emoji" w:hAnsi="Segoe UI Emoji" w:cs="Segoe UI Emoji"/>
          <w:b/>
          <w:bCs/>
        </w:rPr>
        <w:t>📋</w:t>
      </w:r>
      <w:r w:rsidRPr="003B5D08">
        <w:rPr>
          <w:b/>
          <w:bCs/>
        </w:rPr>
        <w:t xml:space="preserve"> Project Overview</w:t>
      </w:r>
    </w:p>
    <w:p w14:paraId="221DB3FA" w14:textId="77777777" w:rsidR="003B5D08" w:rsidRPr="003B5D08" w:rsidRDefault="003B5D08" w:rsidP="003B5D08">
      <w:pPr>
        <w:spacing w:after="0"/>
      </w:pPr>
      <w:r w:rsidRPr="003B5D08">
        <w:rPr>
          <w:b/>
          <w:bCs/>
        </w:rPr>
        <w:t>Statistical Analysis: Test vs Control</w:t>
      </w:r>
      <w:r w:rsidRPr="003B5D08">
        <w:t> is an interactive web application designed for comparing experimental (Test) groups against baseline (Control) groups using rigorous statistical methods. This tool enables data-driven decision making by providing comprehensive statistical analysis with intuitive visualizations.</w:t>
      </w:r>
    </w:p>
    <w:p w14:paraId="688E309F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rFonts w:ascii="Segoe UI Emoji" w:hAnsi="Segoe UI Emoji" w:cs="Segoe UI Emoji"/>
          <w:b/>
          <w:bCs/>
        </w:rPr>
        <w:t>🎯</w:t>
      </w:r>
      <w:r w:rsidRPr="003B5D08">
        <w:rPr>
          <w:b/>
          <w:bCs/>
        </w:rPr>
        <w:t xml:space="preserve"> Purpose</w:t>
      </w:r>
    </w:p>
    <w:p w14:paraId="31EC2372" w14:textId="77777777" w:rsidR="003B5D08" w:rsidRPr="003B5D08" w:rsidRDefault="003B5D08" w:rsidP="003B5D08">
      <w:pPr>
        <w:numPr>
          <w:ilvl w:val="0"/>
          <w:numId w:val="1"/>
        </w:numPr>
        <w:spacing w:after="0"/>
      </w:pPr>
      <w:r w:rsidRPr="003B5D08">
        <w:t>Compare performance metrics between Test and Control groups</w:t>
      </w:r>
    </w:p>
    <w:p w14:paraId="4B18A488" w14:textId="77777777" w:rsidR="003B5D08" w:rsidRPr="003B5D08" w:rsidRDefault="003B5D08" w:rsidP="003B5D08">
      <w:pPr>
        <w:numPr>
          <w:ilvl w:val="0"/>
          <w:numId w:val="1"/>
        </w:numPr>
        <w:spacing w:after="0"/>
      </w:pPr>
      <w:r w:rsidRPr="003B5D08">
        <w:t>Determine statistical significance of observed differences</w:t>
      </w:r>
    </w:p>
    <w:p w14:paraId="0B6CC043" w14:textId="77777777" w:rsidR="003B5D08" w:rsidRPr="003B5D08" w:rsidRDefault="003B5D08" w:rsidP="003B5D08">
      <w:pPr>
        <w:numPr>
          <w:ilvl w:val="0"/>
          <w:numId w:val="1"/>
        </w:numPr>
        <w:spacing w:after="0"/>
      </w:pPr>
      <w:r w:rsidRPr="003B5D08">
        <w:t>Calculate effect sizes to understand practical impact</w:t>
      </w:r>
    </w:p>
    <w:p w14:paraId="66188F6C" w14:textId="77777777" w:rsidR="003B5D08" w:rsidRPr="003B5D08" w:rsidRDefault="003B5D08" w:rsidP="003B5D08">
      <w:pPr>
        <w:numPr>
          <w:ilvl w:val="0"/>
          <w:numId w:val="1"/>
        </w:numPr>
        <w:spacing w:after="0"/>
      </w:pPr>
      <w:r w:rsidRPr="003B5D08">
        <w:t>Support data-driven decision making for business experiments</w:t>
      </w:r>
    </w:p>
    <w:p w14:paraId="57430E34" w14:textId="77777777" w:rsidR="003B5D08" w:rsidRDefault="00000000" w:rsidP="003B5D08">
      <w:pPr>
        <w:spacing w:after="0"/>
      </w:pPr>
      <w:r>
        <w:pict w14:anchorId="710D072C">
          <v:rect id="_x0000_i1037" style="width:0;height:.75pt" o:hralign="center" o:bullet="t" o:hrstd="t" o:hr="t" fillcolor="#a0a0a0" stroked="f"/>
        </w:pict>
      </w:r>
    </w:p>
    <w:p w14:paraId="7829E46E" w14:textId="77777777" w:rsidR="008073B0" w:rsidRDefault="008073B0" w:rsidP="003B5D08">
      <w:pPr>
        <w:spacing w:after="0"/>
      </w:pPr>
    </w:p>
    <w:p w14:paraId="57B83621" w14:textId="77777777" w:rsidR="008073B0" w:rsidRPr="003B5D08" w:rsidRDefault="008073B0" w:rsidP="003B5D08">
      <w:pPr>
        <w:spacing w:after="0"/>
      </w:pPr>
    </w:p>
    <w:p w14:paraId="4284D747" w14:textId="77777777" w:rsidR="003B5D08" w:rsidRDefault="003B5D08" w:rsidP="003B5D08">
      <w:pPr>
        <w:spacing w:after="0"/>
        <w:rPr>
          <w:b/>
          <w:bCs/>
        </w:rPr>
      </w:pPr>
      <w:r w:rsidRPr="003B5D08">
        <w:rPr>
          <w:rFonts w:ascii="Segoe UI Emoji" w:hAnsi="Segoe UI Emoji" w:cs="Segoe UI Emoji"/>
          <w:b/>
          <w:bCs/>
        </w:rPr>
        <w:t>🚀</w:t>
      </w:r>
      <w:r w:rsidRPr="003B5D08">
        <w:rPr>
          <w:b/>
          <w:bCs/>
        </w:rPr>
        <w:t xml:space="preserve"> Quick Start Guide</w:t>
      </w:r>
    </w:p>
    <w:p w14:paraId="612BA403" w14:textId="77777777" w:rsidR="00452C98" w:rsidRPr="003B5D08" w:rsidRDefault="00452C98" w:rsidP="003B5D08">
      <w:pPr>
        <w:spacing w:after="0"/>
        <w:rPr>
          <w:b/>
          <w:bCs/>
        </w:rPr>
      </w:pPr>
    </w:p>
    <w:p w14:paraId="7D439854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Step 1: Access the Application</w:t>
      </w:r>
    </w:p>
    <w:p w14:paraId="2537D10B" w14:textId="77777777" w:rsidR="003B5D08" w:rsidRPr="003B5D08" w:rsidRDefault="003B5D08" w:rsidP="003B5D08">
      <w:pPr>
        <w:numPr>
          <w:ilvl w:val="0"/>
          <w:numId w:val="2"/>
        </w:numPr>
        <w:spacing w:after="0"/>
      </w:pPr>
      <w:r w:rsidRPr="003B5D08">
        <w:t>Open the application in your web browser</w:t>
      </w:r>
    </w:p>
    <w:p w14:paraId="695B56A7" w14:textId="77777777" w:rsidR="003B5D08" w:rsidRPr="003B5D08" w:rsidRDefault="003B5D08" w:rsidP="003B5D08">
      <w:pPr>
        <w:numPr>
          <w:ilvl w:val="0"/>
          <w:numId w:val="2"/>
        </w:numPr>
        <w:spacing w:after="0"/>
      </w:pPr>
      <w:r w:rsidRPr="003B5D08">
        <w:t>You'll see two file upload sections: </w:t>
      </w:r>
      <w:r w:rsidRPr="003B5D08">
        <w:rPr>
          <w:b/>
          <w:bCs/>
        </w:rPr>
        <w:t>Control Group</w:t>
      </w:r>
      <w:r w:rsidRPr="003B5D08">
        <w:t> and </w:t>
      </w:r>
      <w:r w:rsidRPr="003B5D08">
        <w:rPr>
          <w:b/>
          <w:bCs/>
        </w:rPr>
        <w:t>Test Group</w:t>
      </w:r>
    </w:p>
    <w:p w14:paraId="701845B1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Step 2: Prepare Your Data Files</w:t>
      </w:r>
    </w:p>
    <w:p w14:paraId="6E368F42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Control Group CSV Requirements:</w:t>
      </w:r>
    </w:p>
    <w:p w14:paraId="3E22CFD6" w14:textId="77777777" w:rsidR="003B5D08" w:rsidRPr="003B5D08" w:rsidRDefault="003B5D08" w:rsidP="003B5D08">
      <w:pPr>
        <w:numPr>
          <w:ilvl w:val="0"/>
          <w:numId w:val="3"/>
        </w:numPr>
        <w:spacing w:after="0"/>
      </w:pPr>
      <w:r w:rsidRPr="003B5D08">
        <w:t>Must contain a column named </w:t>
      </w:r>
      <w:r w:rsidRPr="003B5D08">
        <w:rPr>
          <w:b/>
          <w:bCs/>
        </w:rPr>
        <w:t>"control"</w:t>
      </w:r>
    </w:p>
    <w:p w14:paraId="126CCC94" w14:textId="4BB3B0FC" w:rsidR="003B5D08" w:rsidRPr="003B5D08" w:rsidRDefault="003B5D08" w:rsidP="00D32E46">
      <w:pPr>
        <w:numPr>
          <w:ilvl w:val="0"/>
          <w:numId w:val="3"/>
        </w:numPr>
        <w:spacing w:after="0"/>
      </w:pPr>
      <w:r w:rsidRPr="003B5D08">
        <w:t>File should contain baseline/current state data</w:t>
      </w:r>
    </w:p>
    <w:p w14:paraId="437E7664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Test Group CSV Requirements:</w:t>
      </w:r>
    </w:p>
    <w:p w14:paraId="6590AF5F" w14:textId="77777777" w:rsidR="003B5D08" w:rsidRPr="003B5D08" w:rsidRDefault="003B5D08" w:rsidP="003B5D08">
      <w:pPr>
        <w:numPr>
          <w:ilvl w:val="0"/>
          <w:numId w:val="4"/>
        </w:numPr>
        <w:spacing w:after="0"/>
      </w:pPr>
      <w:r w:rsidRPr="003B5D08">
        <w:t>Must contain a column named </w:t>
      </w:r>
      <w:r w:rsidRPr="003B5D08">
        <w:rPr>
          <w:b/>
          <w:bCs/>
        </w:rPr>
        <w:t>"test"</w:t>
      </w:r>
    </w:p>
    <w:p w14:paraId="1AF048A3" w14:textId="6B1184F6" w:rsidR="003B5D08" w:rsidRPr="003B5D08" w:rsidRDefault="003B5D08" w:rsidP="00D32E46">
      <w:pPr>
        <w:numPr>
          <w:ilvl w:val="0"/>
          <w:numId w:val="4"/>
        </w:numPr>
        <w:spacing w:after="0"/>
      </w:pPr>
      <w:r w:rsidRPr="003B5D08">
        <w:t>File should contain experimental/new feature data</w:t>
      </w:r>
    </w:p>
    <w:p w14:paraId="14C36E15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Step 3: Upload Your Files</w:t>
      </w:r>
    </w:p>
    <w:p w14:paraId="2862CFEE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Option A: Drag &amp; Drop (Recommended)</w:t>
      </w:r>
    </w:p>
    <w:p w14:paraId="71CFAF0E" w14:textId="77777777" w:rsidR="003B5D08" w:rsidRPr="003B5D08" w:rsidRDefault="003B5D08" w:rsidP="003B5D08">
      <w:pPr>
        <w:numPr>
          <w:ilvl w:val="0"/>
          <w:numId w:val="5"/>
        </w:numPr>
        <w:spacing w:after="0"/>
      </w:pPr>
      <w:r w:rsidRPr="003B5D08">
        <w:rPr>
          <w:b/>
          <w:bCs/>
        </w:rPr>
        <w:t>Drag</w:t>
      </w:r>
      <w:r w:rsidRPr="003B5D08">
        <w:t> your Control CSV file to the left upload area (blue border)</w:t>
      </w:r>
    </w:p>
    <w:p w14:paraId="477BA4DF" w14:textId="77777777" w:rsidR="003B5D08" w:rsidRPr="003B5D08" w:rsidRDefault="003B5D08" w:rsidP="003B5D08">
      <w:pPr>
        <w:numPr>
          <w:ilvl w:val="0"/>
          <w:numId w:val="5"/>
        </w:numPr>
        <w:spacing w:after="0"/>
      </w:pPr>
      <w:r w:rsidRPr="003B5D08">
        <w:rPr>
          <w:b/>
          <w:bCs/>
        </w:rPr>
        <w:t>Drag</w:t>
      </w:r>
      <w:r w:rsidRPr="003B5D08">
        <w:t> your Test CSV file to the right upload area (blue border)</w:t>
      </w:r>
    </w:p>
    <w:p w14:paraId="6D70D15B" w14:textId="77777777" w:rsidR="003B5D08" w:rsidRPr="003B5D08" w:rsidRDefault="003B5D08" w:rsidP="003B5D08">
      <w:pPr>
        <w:numPr>
          <w:ilvl w:val="0"/>
          <w:numId w:val="5"/>
        </w:numPr>
        <w:spacing w:after="0"/>
      </w:pPr>
      <w:r w:rsidRPr="003B5D08">
        <w:t>Wait for green confirmation messages</w:t>
      </w:r>
    </w:p>
    <w:p w14:paraId="1C1C81CD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Option B: Click to Browse</w:t>
      </w:r>
    </w:p>
    <w:p w14:paraId="0CAC6520" w14:textId="77777777" w:rsidR="003B5D08" w:rsidRPr="003B5D08" w:rsidRDefault="003B5D08" w:rsidP="003B5D08">
      <w:pPr>
        <w:numPr>
          <w:ilvl w:val="0"/>
          <w:numId w:val="6"/>
        </w:numPr>
        <w:spacing w:after="0"/>
      </w:pPr>
      <w:r w:rsidRPr="003B5D08">
        <w:rPr>
          <w:b/>
          <w:bCs/>
        </w:rPr>
        <w:t>Click</w:t>
      </w:r>
      <w:r w:rsidRPr="003B5D08">
        <w:t> "Drag &amp; drop Control CSV file here" and select your Control file</w:t>
      </w:r>
    </w:p>
    <w:p w14:paraId="4CB03352" w14:textId="77777777" w:rsidR="003B5D08" w:rsidRPr="003B5D08" w:rsidRDefault="003B5D08" w:rsidP="003B5D08">
      <w:pPr>
        <w:numPr>
          <w:ilvl w:val="0"/>
          <w:numId w:val="6"/>
        </w:numPr>
        <w:spacing w:after="0"/>
      </w:pPr>
      <w:r w:rsidRPr="003B5D08">
        <w:rPr>
          <w:b/>
          <w:bCs/>
        </w:rPr>
        <w:t>Click</w:t>
      </w:r>
      <w:r w:rsidRPr="003B5D08">
        <w:t> "Drag &amp; drop Test CSV file here" and select your Test file</w:t>
      </w:r>
    </w:p>
    <w:p w14:paraId="1EADC18F" w14:textId="77777777" w:rsidR="003B5D08" w:rsidRPr="003B5D08" w:rsidRDefault="003B5D08" w:rsidP="003B5D08">
      <w:pPr>
        <w:numPr>
          <w:ilvl w:val="0"/>
          <w:numId w:val="6"/>
        </w:numPr>
        <w:spacing w:after="0"/>
      </w:pPr>
      <w:r w:rsidRPr="003B5D08">
        <w:t>Wait for file processing to complete</w:t>
      </w:r>
    </w:p>
    <w:p w14:paraId="0AE74C97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Step 4: Analyze the Data</w:t>
      </w:r>
    </w:p>
    <w:p w14:paraId="6671F4D3" w14:textId="77777777" w:rsidR="003B5D08" w:rsidRPr="003B5D08" w:rsidRDefault="003B5D08" w:rsidP="003B5D08">
      <w:pPr>
        <w:numPr>
          <w:ilvl w:val="0"/>
          <w:numId w:val="7"/>
        </w:numPr>
        <w:spacing w:after="0"/>
      </w:pPr>
      <w:r w:rsidRPr="003B5D08">
        <w:rPr>
          <w:b/>
          <w:bCs/>
        </w:rPr>
        <w:t>Click</w:t>
      </w:r>
      <w:r w:rsidRPr="003B5D08">
        <w:t> the "Analyze Data" button (becomes enabled after both files upload successfully)</w:t>
      </w:r>
    </w:p>
    <w:p w14:paraId="3CCA36CB" w14:textId="77777777" w:rsidR="003B5D08" w:rsidRPr="003B5D08" w:rsidRDefault="003B5D08" w:rsidP="003B5D08">
      <w:pPr>
        <w:numPr>
          <w:ilvl w:val="0"/>
          <w:numId w:val="7"/>
        </w:numPr>
        <w:spacing w:after="0"/>
      </w:pPr>
      <w:r w:rsidRPr="003B5D08">
        <w:t>The system will automatically process and display results</w:t>
      </w:r>
    </w:p>
    <w:p w14:paraId="34A4D20E" w14:textId="77777777" w:rsidR="003B5D08" w:rsidRPr="003B5D08" w:rsidRDefault="00000000" w:rsidP="003B5D08">
      <w:pPr>
        <w:spacing w:after="0"/>
      </w:pPr>
      <w:r>
        <w:pict w14:anchorId="1BD911BB">
          <v:rect id="_x0000_i1026" style="width:0;height:.75pt" o:hralign="center" o:hrstd="t" o:hr="t" fillcolor="#a0a0a0" stroked="f"/>
        </w:pict>
      </w:r>
    </w:p>
    <w:p w14:paraId="41031C22" w14:textId="77777777" w:rsidR="008073B0" w:rsidRDefault="008073B0" w:rsidP="003B5D08">
      <w:pPr>
        <w:spacing w:after="0"/>
        <w:rPr>
          <w:rFonts w:ascii="Segoe UI Emoji" w:hAnsi="Segoe UI Emoji" w:cs="Segoe UI Emoji"/>
          <w:b/>
          <w:bCs/>
        </w:rPr>
      </w:pPr>
    </w:p>
    <w:p w14:paraId="545A5E37" w14:textId="77777777" w:rsidR="008073B0" w:rsidRDefault="008073B0" w:rsidP="003B5D08">
      <w:pPr>
        <w:spacing w:after="0"/>
        <w:rPr>
          <w:rFonts w:ascii="Segoe UI Emoji" w:hAnsi="Segoe UI Emoji" w:cs="Segoe UI Emoji"/>
          <w:b/>
          <w:bCs/>
        </w:rPr>
      </w:pPr>
    </w:p>
    <w:p w14:paraId="3052D267" w14:textId="77777777" w:rsidR="00930045" w:rsidRDefault="00930045" w:rsidP="003B5D08">
      <w:pPr>
        <w:spacing w:after="0"/>
        <w:rPr>
          <w:rFonts w:ascii="Segoe UI Emoji" w:hAnsi="Segoe UI Emoji" w:cs="Segoe UI Emoji"/>
          <w:b/>
          <w:bCs/>
        </w:rPr>
      </w:pPr>
    </w:p>
    <w:p w14:paraId="66A5F9DA" w14:textId="77777777" w:rsidR="00930045" w:rsidRDefault="00930045" w:rsidP="003B5D08">
      <w:pPr>
        <w:spacing w:after="0"/>
        <w:rPr>
          <w:rFonts w:ascii="Segoe UI Emoji" w:hAnsi="Segoe UI Emoji" w:cs="Segoe UI Emoji"/>
          <w:b/>
          <w:bCs/>
        </w:rPr>
      </w:pPr>
    </w:p>
    <w:p w14:paraId="25B16EFA" w14:textId="77777777" w:rsidR="00930045" w:rsidRDefault="00930045" w:rsidP="003B5D08">
      <w:pPr>
        <w:spacing w:after="0"/>
        <w:rPr>
          <w:rFonts w:ascii="Segoe UI Emoji" w:hAnsi="Segoe UI Emoji" w:cs="Segoe UI Emoji"/>
          <w:b/>
          <w:bCs/>
        </w:rPr>
      </w:pPr>
    </w:p>
    <w:p w14:paraId="194BFBAD" w14:textId="77777777" w:rsidR="00930045" w:rsidRDefault="00930045" w:rsidP="003B5D08">
      <w:pPr>
        <w:spacing w:after="0"/>
        <w:rPr>
          <w:rFonts w:ascii="Segoe UI Emoji" w:hAnsi="Segoe UI Emoji" w:cs="Segoe UI Emoji"/>
          <w:b/>
          <w:bCs/>
        </w:rPr>
      </w:pPr>
    </w:p>
    <w:p w14:paraId="4CA122B6" w14:textId="77777777" w:rsidR="00452C98" w:rsidRDefault="00452C98" w:rsidP="003B5D08">
      <w:pPr>
        <w:spacing w:after="0"/>
        <w:rPr>
          <w:rFonts w:ascii="Segoe UI Emoji" w:hAnsi="Segoe UI Emoji" w:cs="Segoe UI Emoji"/>
          <w:b/>
          <w:bCs/>
        </w:rPr>
      </w:pPr>
    </w:p>
    <w:p w14:paraId="321B216D" w14:textId="62400232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rFonts w:ascii="Segoe UI Emoji" w:hAnsi="Segoe UI Emoji" w:cs="Segoe UI Emoji"/>
          <w:b/>
          <w:bCs/>
        </w:rPr>
        <w:lastRenderedPageBreak/>
        <w:t>📊</w:t>
      </w:r>
      <w:r w:rsidRPr="003B5D08">
        <w:rPr>
          <w:b/>
          <w:bCs/>
        </w:rPr>
        <w:t xml:space="preserve"> Understanding the Results</w:t>
      </w:r>
    </w:p>
    <w:p w14:paraId="55DE313B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1. Data Preview Section</w:t>
      </w:r>
    </w:p>
    <w:p w14:paraId="48138E15" w14:textId="77777777" w:rsidR="003B5D08" w:rsidRPr="003B5D08" w:rsidRDefault="003B5D08" w:rsidP="003B5D08">
      <w:pPr>
        <w:numPr>
          <w:ilvl w:val="0"/>
          <w:numId w:val="8"/>
        </w:numPr>
        <w:spacing w:after="0"/>
      </w:pPr>
      <w:r w:rsidRPr="003B5D08">
        <w:rPr>
          <w:b/>
          <w:bCs/>
        </w:rPr>
        <w:t>First 10 records</w:t>
      </w:r>
      <w:r w:rsidRPr="003B5D08">
        <w:t> from each dataset</w:t>
      </w:r>
    </w:p>
    <w:p w14:paraId="313E99D1" w14:textId="77777777" w:rsidR="003B5D08" w:rsidRPr="003B5D08" w:rsidRDefault="003B5D08" w:rsidP="003B5D08">
      <w:pPr>
        <w:numPr>
          <w:ilvl w:val="0"/>
          <w:numId w:val="8"/>
        </w:numPr>
        <w:spacing w:after="0"/>
      </w:pPr>
      <w:r w:rsidRPr="003B5D08">
        <w:t>Quick verification that data loaded correctly</w:t>
      </w:r>
    </w:p>
    <w:p w14:paraId="499FA6C4" w14:textId="77777777" w:rsidR="003B5D08" w:rsidRPr="003B5D08" w:rsidRDefault="003B5D08" w:rsidP="003B5D08">
      <w:pPr>
        <w:numPr>
          <w:ilvl w:val="0"/>
          <w:numId w:val="8"/>
        </w:numPr>
        <w:spacing w:after="0"/>
      </w:pPr>
      <w:r w:rsidRPr="003B5D08">
        <w:t>Sample values and formatting check</w:t>
      </w:r>
    </w:p>
    <w:p w14:paraId="0CCD7DC1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2. Sample Information</w:t>
      </w:r>
    </w:p>
    <w:p w14:paraId="425E12B4" w14:textId="77777777" w:rsidR="003B5D08" w:rsidRPr="003B5D08" w:rsidRDefault="003B5D08" w:rsidP="003B5D08">
      <w:pPr>
        <w:spacing w:after="0"/>
      </w:pPr>
      <w:r w:rsidRPr="003B5D08">
        <w:rPr>
          <w:b/>
          <w:bCs/>
        </w:rPr>
        <w:t>Control Group (Baseline):</w:t>
      </w:r>
    </w:p>
    <w:p w14:paraId="2E006912" w14:textId="77777777" w:rsidR="003B5D08" w:rsidRPr="003B5D08" w:rsidRDefault="003B5D08" w:rsidP="003B5D08">
      <w:pPr>
        <w:numPr>
          <w:ilvl w:val="0"/>
          <w:numId w:val="9"/>
        </w:numPr>
        <w:spacing w:after="0"/>
      </w:pPr>
      <w:r w:rsidRPr="003B5D08">
        <w:t>Sample size (n)</w:t>
      </w:r>
    </w:p>
    <w:p w14:paraId="60CB9DAC" w14:textId="77777777" w:rsidR="003B5D08" w:rsidRPr="003B5D08" w:rsidRDefault="003B5D08" w:rsidP="003B5D08">
      <w:pPr>
        <w:numPr>
          <w:ilvl w:val="0"/>
          <w:numId w:val="9"/>
        </w:numPr>
        <w:spacing w:after="0"/>
      </w:pPr>
      <w:r w:rsidRPr="003B5D08">
        <w:t>Mean (average value)</w:t>
      </w:r>
    </w:p>
    <w:p w14:paraId="7E6CA9EB" w14:textId="77777777" w:rsidR="003B5D08" w:rsidRPr="003B5D08" w:rsidRDefault="003B5D08" w:rsidP="003B5D08">
      <w:pPr>
        <w:numPr>
          <w:ilvl w:val="0"/>
          <w:numId w:val="9"/>
        </w:numPr>
        <w:spacing w:after="0"/>
      </w:pPr>
      <w:r w:rsidRPr="003B5D08">
        <w:t>Standard deviation (variability)</w:t>
      </w:r>
    </w:p>
    <w:p w14:paraId="29BFA5CB" w14:textId="77777777" w:rsidR="003B5D08" w:rsidRPr="003B5D08" w:rsidRDefault="003B5D08" w:rsidP="003B5D08">
      <w:pPr>
        <w:numPr>
          <w:ilvl w:val="0"/>
          <w:numId w:val="9"/>
        </w:numPr>
        <w:spacing w:after="0"/>
      </w:pPr>
      <w:r w:rsidRPr="003B5D08">
        <w:t>Variance</w:t>
      </w:r>
    </w:p>
    <w:p w14:paraId="38481551" w14:textId="77777777" w:rsidR="003B5D08" w:rsidRPr="003B5D08" w:rsidRDefault="003B5D08" w:rsidP="003B5D08">
      <w:pPr>
        <w:spacing w:after="0"/>
      </w:pPr>
      <w:r w:rsidRPr="003B5D08">
        <w:rPr>
          <w:b/>
          <w:bCs/>
        </w:rPr>
        <w:t>Test Group (Experiment):</w:t>
      </w:r>
    </w:p>
    <w:p w14:paraId="4066A396" w14:textId="77777777" w:rsidR="003B5D08" w:rsidRPr="003B5D08" w:rsidRDefault="003B5D08" w:rsidP="003B5D08">
      <w:pPr>
        <w:numPr>
          <w:ilvl w:val="0"/>
          <w:numId w:val="10"/>
        </w:numPr>
        <w:spacing w:after="0"/>
      </w:pPr>
      <w:r w:rsidRPr="003B5D08">
        <w:t>Same metrics as Control group</w:t>
      </w:r>
    </w:p>
    <w:p w14:paraId="3C9E7F32" w14:textId="77777777" w:rsidR="003B5D08" w:rsidRPr="003B5D08" w:rsidRDefault="003B5D08" w:rsidP="003B5D08">
      <w:pPr>
        <w:numPr>
          <w:ilvl w:val="0"/>
          <w:numId w:val="10"/>
        </w:numPr>
        <w:spacing w:after="0"/>
      </w:pPr>
      <w:r w:rsidRPr="003B5D08">
        <w:t>Enables quick comparison of basic statistics</w:t>
      </w:r>
    </w:p>
    <w:p w14:paraId="27826281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3. Histogram Visualizations</w:t>
      </w:r>
    </w:p>
    <w:p w14:paraId="5009B153" w14:textId="77777777" w:rsidR="003B5D08" w:rsidRPr="003B5D08" w:rsidRDefault="003B5D08" w:rsidP="003B5D08">
      <w:pPr>
        <w:numPr>
          <w:ilvl w:val="0"/>
          <w:numId w:val="11"/>
        </w:numPr>
        <w:spacing w:after="0"/>
      </w:pPr>
      <w:r w:rsidRPr="003B5D08">
        <w:rPr>
          <w:b/>
          <w:bCs/>
        </w:rPr>
        <w:t>Distribution patterns</w:t>
      </w:r>
      <w:r w:rsidRPr="003B5D08">
        <w:t> for both groups</w:t>
      </w:r>
    </w:p>
    <w:p w14:paraId="1EE49B6A" w14:textId="77777777" w:rsidR="003B5D08" w:rsidRPr="003B5D08" w:rsidRDefault="003B5D08" w:rsidP="003B5D08">
      <w:pPr>
        <w:numPr>
          <w:ilvl w:val="0"/>
          <w:numId w:val="11"/>
        </w:numPr>
        <w:spacing w:after="0"/>
      </w:pPr>
      <w:r w:rsidRPr="003B5D08">
        <w:rPr>
          <w:b/>
          <w:bCs/>
        </w:rPr>
        <w:t>Frequency analysis</w:t>
      </w:r>
      <w:r w:rsidRPr="003B5D08">
        <w:t> - how values are distributed</w:t>
      </w:r>
    </w:p>
    <w:p w14:paraId="432AF851" w14:textId="77777777" w:rsidR="003B5D08" w:rsidRPr="003B5D08" w:rsidRDefault="003B5D08" w:rsidP="003B5D08">
      <w:pPr>
        <w:numPr>
          <w:ilvl w:val="0"/>
          <w:numId w:val="11"/>
        </w:numPr>
        <w:spacing w:after="0"/>
      </w:pPr>
      <w:r w:rsidRPr="003B5D08">
        <w:rPr>
          <w:b/>
          <w:bCs/>
        </w:rPr>
        <w:t>Visual comparison</w:t>
      </w:r>
      <w:r w:rsidRPr="003B5D08">
        <w:t> of data spreads</w:t>
      </w:r>
    </w:p>
    <w:p w14:paraId="628507DA" w14:textId="77777777" w:rsidR="003B5D08" w:rsidRPr="003B5D08" w:rsidRDefault="003B5D08" w:rsidP="003B5D08">
      <w:pPr>
        <w:numPr>
          <w:ilvl w:val="0"/>
          <w:numId w:val="11"/>
        </w:numPr>
        <w:spacing w:after="0"/>
      </w:pPr>
      <w:r w:rsidRPr="003B5D08">
        <w:rPr>
          <w:b/>
          <w:bCs/>
        </w:rPr>
        <w:t>Outlier detection</w:t>
      </w:r>
      <w:r w:rsidRPr="003B5D08">
        <w:t> through distribution shape</w:t>
      </w:r>
    </w:p>
    <w:p w14:paraId="248B1A87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4. Statistical Test Results</w:t>
      </w:r>
    </w:p>
    <w:p w14:paraId="078568D7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Z-Test Results:</w:t>
      </w:r>
    </w:p>
    <w:p w14:paraId="2413B1A3" w14:textId="77777777" w:rsidR="003B5D08" w:rsidRPr="003B5D08" w:rsidRDefault="003B5D08" w:rsidP="003B5D08">
      <w:pPr>
        <w:numPr>
          <w:ilvl w:val="0"/>
          <w:numId w:val="12"/>
        </w:numPr>
        <w:spacing w:after="0"/>
      </w:pPr>
      <w:r w:rsidRPr="003B5D08">
        <w:rPr>
          <w:b/>
          <w:bCs/>
        </w:rPr>
        <w:t>Z-Score</w:t>
      </w:r>
      <w:r w:rsidRPr="003B5D08">
        <w:t>: Measures how many standard deviations the Test mean is from Control mean</w:t>
      </w:r>
    </w:p>
    <w:p w14:paraId="2292702A" w14:textId="77777777" w:rsidR="003B5D08" w:rsidRPr="003B5D08" w:rsidRDefault="003B5D08" w:rsidP="003B5D08">
      <w:pPr>
        <w:numPr>
          <w:ilvl w:val="0"/>
          <w:numId w:val="12"/>
        </w:numPr>
        <w:spacing w:after="0"/>
      </w:pPr>
      <w:r w:rsidRPr="003B5D08">
        <w:rPr>
          <w:b/>
          <w:bCs/>
        </w:rPr>
        <w:t>Critical Value</w:t>
      </w:r>
      <w:r w:rsidRPr="003B5D08">
        <w:t>: ±1.96 (for 95% confidence level)</w:t>
      </w:r>
    </w:p>
    <w:p w14:paraId="66E5CCB4" w14:textId="77777777" w:rsidR="003B5D08" w:rsidRPr="003B5D08" w:rsidRDefault="003B5D08" w:rsidP="003B5D08">
      <w:pPr>
        <w:numPr>
          <w:ilvl w:val="0"/>
          <w:numId w:val="12"/>
        </w:numPr>
        <w:spacing w:after="0"/>
      </w:pPr>
      <w:r w:rsidRPr="003B5D08">
        <w:rPr>
          <w:b/>
          <w:bCs/>
        </w:rPr>
        <w:t>P-value</w:t>
      </w:r>
      <w:r w:rsidRPr="003B5D08">
        <w:t>: Probability that observed difference occurred by chance</w:t>
      </w:r>
    </w:p>
    <w:p w14:paraId="18EB003E" w14:textId="77777777" w:rsidR="003B5D08" w:rsidRPr="003B5D08" w:rsidRDefault="003B5D08" w:rsidP="003B5D08">
      <w:pPr>
        <w:numPr>
          <w:ilvl w:val="0"/>
          <w:numId w:val="12"/>
        </w:numPr>
        <w:spacing w:after="0"/>
      </w:pPr>
      <w:r w:rsidRPr="003B5D08">
        <w:rPr>
          <w:b/>
          <w:bCs/>
        </w:rPr>
        <w:t>Conclusion</w:t>
      </w:r>
      <w:r w:rsidRPr="003B5D08">
        <w:t>: Clear "Reject" or "Do Not Reject" Null Hypothesis</w:t>
      </w:r>
    </w:p>
    <w:p w14:paraId="0A74FEC1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Interpretation Guide: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1142"/>
        <w:gridCol w:w="1746"/>
        <w:gridCol w:w="3179"/>
        <w:gridCol w:w="36"/>
      </w:tblGrid>
      <w:tr w:rsidR="008670F8" w:rsidRPr="003B5D08" w14:paraId="6E31B824" w14:textId="183C12BF" w:rsidTr="008670F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5DD661" w14:textId="77777777" w:rsidR="008670F8" w:rsidRPr="003B5D08" w:rsidRDefault="008670F8" w:rsidP="003B5D08">
            <w:pPr>
              <w:spacing w:after="0"/>
            </w:pPr>
            <w:r w:rsidRPr="003B5D08">
              <w:t>Z-Score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F61DC8" w14:textId="77777777" w:rsidR="008670F8" w:rsidRPr="003B5D08" w:rsidRDefault="008670F8" w:rsidP="003B5D08">
            <w:pPr>
              <w:spacing w:after="0"/>
            </w:pPr>
            <w:r w:rsidRPr="003B5D08">
              <w:t>P-value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E153A0" w14:textId="77777777" w:rsidR="008670F8" w:rsidRPr="003B5D08" w:rsidRDefault="008670F8" w:rsidP="003B5D08">
            <w:pPr>
              <w:spacing w:after="0"/>
            </w:pPr>
            <w:r w:rsidRPr="003B5D08">
              <w:t>Conclusion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521663" w14:textId="77777777" w:rsidR="008670F8" w:rsidRPr="003B5D08" w:rsidRDefault="008670F8" w:rsidP="003B5D08">
            <w:pPr>
              <w:spacing w:after="0"/>
            </w:pPr>
            <w:r w:rsidRPr="003B5D08">
              <w:t>Business Meaning</w:t>
            </w:r>
          </w:p>
        </w:tc>
        <w:tc>
          <w:tcPr>
            <w:tcW w:w="0" w:type="auto"/>
          </w:tcPr>
          <w:p w14:paraId="53A7DAC3" w14:textId="77777777" w:rsidR="008670F8" w:rsidRPr="003B5D08" w:rsidRDefault="008670F8" w:rsidP="003B5D08">
            <w:pPr>
              <w:spacing w:after="0"/>
            </w:pPr>
          </w:p>
        </w:tc>
      </w:tr>
      <w:tr w:rsidR="008670F8" w:rsidRPr="003B5D08" w14:paraId="542135E1" w14:textId="69805F93" w:rsidTr="008670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7237AA" w14:textId="77777777" w:rsidR="008670F8" w:rsidRPr="003B5D08" w:rsidRDefault="008670F8" w:rsidP="003B5D08">
            <w:pPr>
              <w:spacing w:after="0"/>
            </w:pPr>
            <w:r w:rsidRPr="003B5D08">
              <w:t>&gt; 1.96 or &lt; -1.96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CE2E87" w14:textId="77777777" w:rsidR="008670F8" w:rsidRPr="003B5D08" w:rsidRDefault="008670F8" w:rsidP="003B5D08">
            <w:pPr>
              <w:spacing w:after="0"/>
            </w:pPr>
            <w:r w:rsidRPr="003B5D08">
              <w:t>&lt; 0.05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DBCC9A" w14:textId="77777777" w:rsidR="008670F8" w:rsidRPr="003B5D08" w:rsidRDefault="008670F8" w:rsidP="003B5D08">
            <w:pPr>
              <w:spacing w:after="0"/>
            </w:pPr>
            <w:r w:rsidRPr="003B5D08">
              <w:rPr>
                <w:b/>
                <w:bCs/>
              </w:rPr>
              <w:t>Reject Null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452ECD" w14:textId="77777777" w:rsidR="008670F8" w:rsidRPr="003B5D08" w:rsidRDefault="008670F8" w:rsidP="003B5D08">
            <w:pPr>
              <w:spacing w:after="0"/>
            </w:pPr>
            <w:r w:rsidRPr="003B5D08">
              <w:t>Statistically significant difference</w:t>
            </w:r>
          </w:p>
        </w:tc>
        <w:tc>
          <w:tcPr>
            <w:tcW w:w="0" w:type="auto"/>
          </w:tcPr>
          <w:p w14:paraId="7CDF8A74" w14:textId="77777777" w:rsidR="008670F8" w:rsidRPr="003B5D08" w:rsidRDefault="008670F8" w:rsidP="003B5D08">
            <w:pPr>
              <w:spacing w:after="0"/>
            </w:pPr>
          </w:p>
        </w:tc>
      </w:tr>
      <w:tr w:rsidR="008670F8" w:rsidRPr="003B5D08" w14:paraId="15627317" w14:textId="26CF6E3E" w:rsidTr="008670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1CD68D" w14:textId="77777777" w:rsidR="008670F8" w:rsidRPr="003B5D08" w:rsidRDefault="008670F8" w:rsidP="003B5D08">
            <w:pPr>
              <w:spacing w:after="0"/>
            </w:pPr>
            <w:r w:rsidRPr="003B5D08">
              <w:t>-1.96 to 1.96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5FA296" w14:textId="77777777" w:rsidR="008670F8" w:rsidRPr="003B5D08" w:rsidRDefault="008670F8" w:rsidP="003B5D08">
            <w:pPr>
              <w:spacing w:after="0"/>
            </w:pPr>
            <w:r w:rsidRPr="003B5D08">
              <w:t>≥ 0.05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ED1349" w14:textId="77777777" w:rsidR="008670F8" w:rsidRPr="003B5D08" w:rsidRDefault="008670F8" w:rsidP="003B5D08">
            <w:pPr>
              <w:spacing w:after="0"/>
            </w:pPr>
            <w:r w:rsidRPr="003B5D08">
              <w:rPr>
                <w:b/>
                <w:bCs/>
              </w:rPr>
              <w:t>Do Not Reject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09933E" w14:textId="77777777" w:rsidR="008670F8" w:rsidRPr="003B5D08" w:rsidRDefault="008670F8" w:rsidP="003B5D08">
            <w:pPr>
              <w:spacing w:after="0"/>
            </w:pPr>
            <w:r w:rsidRPr="003B5D08">
              <w:t>No significant difference found</w:t>
            </w:r>
          </w:p>
        </w:tc>
        <w:tc>
          <w:tcPr>
            <w:tcW w:w="0" w:type="auto"/>
          </w:tcPr>
          <w:p w14:paraId="7EC4FBCA" w14:textId="77777777" w:rsidR="008670F8" w:rsidRPr="003B5D08" w:rsidRDefault="008670F8" w:rsidP="003B5D08">
            <w:pPr>
              <w:spacing w:after="0"/>
            </w:pPr>
          </w:p>
        </w:tc>
      </w:tr>
    </w:tbl>
    <w:p w14:paraId="7CE5EA5B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5. Effect Size Analysis (Cohen's d)</w:t>
      </w:r>
    </w:p>
    <w:p w14:paraId="1B5C9D52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Effect Size Interpretation: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"/>
        <w:gridCol w:w="1424"/>
        <w:gridCol w:w="2648"/>
      </w:tblGrid>
      <w:tr w:rsidR="003B5D08" w:rsidRPr="003B5D08" w14:paraId="1408527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0C1ACB" w14:textId="77777777" w:rsidR="003B5D08" w:rsidRPr="003B5D08" w:rsidRDefault="003B5D08" w:rsidP="003B5D08">
            <w:pPr>
              <w:spacing w:after="0"/>
            </w:pPr>
            <w:r w:rsidRPr="003B5D08">
              <w:t>Cohen's d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6CCCF1" w14:textId="77777777" w:rsidR="003B5D08" w:rsidRPr="003B5D08" w:rsidRDefault="003B5D08" w:rsidP="003B5D08">
            <w:pPr>
              <w:spacing w:after="0"/>
            </w:pPr>
            <w:r w:rsidRPr="003B5D08">
              <w:t>Effect Size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FF024F" w14:textId="77777777" w:rsidR="003B5D08" w:rsidRPr="003B5D08" w:rsidRDefault="003B5D08" w:rsidP="003B5D08">
            <w:pPr>
              <w:spacing w:after="0"/>
            </w:pPr>
            <w:r w:rsidRPr="003B5D08">
              <w:t>Practical Meaning</w:t>
            </w:r>
          </w:p>
        </w:tc>
      </w:tr>
      <w:tr w:rsidR="003B5D08" w:rsidRPr="003B5D08" w14:paraId="14A2C1E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514B52" w14:textId="77777777" w:rsidR="003B5D08" w:rsidRPr="003B5D08" w:rsidRDefault="003B5D08" w:rsidP="003B5D08">
            <w:pPr>
              <w:spacing w:after="0"/>
            </w:pPr>
            <w:r w:rsidRPr="003B5D08">
              <w:t>0.0 - 0.2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C34E53" w14:textId="77777777" w:rsidR="003B5D08" w:rsidRPr="003B5D08" w:rsidRDefault="003B5D08" w:rsidP="003B5D08">
            <w:pPr>
              <w:spacing w:after="0"/>
            </w:pPr>
            <w:r w:rsidRPr="003B5D08">
              <w:t>Very Small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A08F34" w14:textId="77777777" w:rsidR="003B5D08" w:rsidRPr="003B5D08" w:rsidRDefault="003B5D08" w:rsidP="003B5D08">
            <w:pPr>
              <w:spacing w:after="0"/>
            </w:pPr>
            <w:r w:rsidRPr="003B5D08">
              <w:t>Negligible difference</w:t>
            </w:r>
          </w:p>
        </w:tc>
      </w:tr>
      <w:tr w:rsidR="003B5D08" w:rsidRPr="003B5D08" w14:paraId="5B50B09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F609F2" w14:textId="77777777" w:rsidR="003B5D08" w:rsidRPr="003B5D08" w:rsidRDefault="003B5D08" w:rsidP="003B5D08">
            <w:pPr>
              <w:spacing w:after="0"/>
            </w:pPr>
            <w:r w:rsidRPr="003B5D08">
              <w:t>0.2 - 0.5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E85DE1" w14:textId="77777777" w:rsidR="003B5D08" w:rsidRPr="003B5D08" w:rsidRDefault="003B5D08" w:rsidP="003B5D08">
            <w:pPr>
              <w:spacing w:after="0"/>
            </w:pPr>
            <w:r w:rsidRPr="003B5D08">
              <w:t>Small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668031" w14:textId="77777777" w:rsidR="003B5D08" w:rsidRPr="003B5D08" w:rsidRDefault="003B5D08" w:rsidP="003B5D08">
            <w:pPr>
              <w:spacing w:after="0"/>
            </w:pPr>
            <w:r w:rsidRPr="003B5D08">
              <w:t>Noticeable but small effect</w:t>
            </w:r>
          </w:p>
        </w:tc>
      </w:tr>
      <w:tr w:rsidR="003B5D08" w:rsidRPr="003B5D08" w14:paraId="2E628A6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937410" w14:textId="77777777" w:rsidR="003B5D08" w:rsidRPr="003B5D08" w:rsidRDefault="003B5D08" w:rsidP="003B5D08">
            <w:pPr>
              <w:spacing w:after="0"/>
            </w:pPr>
            <w:r w:rsidRPr="003B5D08">
              <w:t>0.5 - 0.8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D8502B" w14:textId="77777777" w:rsidR="003B5D08" w:rsidRPr="003B5D08" w:rsidRDefault="003B5D08" w:rsidP="003B5D08">
            <w:pPr>
              <w:spacing w:after="0"/>
            </w:pPr>
            <w:r w:rsidRPr="003B5D08">
              <w:t>Medium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8870F8" w14:textId="77777777" w:rsidR="003B5D08" w:rsidRPr="003B5D08" w:rsidRDefault="003B5D08" w:rsidP="003B5D08">
            <w:pPr>
              <w:spacing w:after="0"/>
            </w:pPr>
            <w:r w:rsidRPr="003B5D08">
              <w:t>Moderate practical effect</w:t>
            </w:r>
          </w:p>
        </w:tc>
      </w:tr>
      <w:tr w:rsidR="003B5D08" w:rsidRPr="003B5D08" w14:paraId="3A9C4B6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653125" w14:textId="77777777" w:rsidR="003B5D08" w:rsidRPr="003B5D08" w:rsidRDefault="003B5D08" w:rsidP="003B5D08">
            <w:pPr>
              <w:spacing w:after="0"/>
            </w:pPr>
            <w:r w:rsidRPr="003B5D08">
              <w:t>&gt; 0.8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1B1F19" w14:textId="77777777" w:rsidR="003B5D08" w:rsidRPr="003B5D08" w:rsidRDefault="003B5D08" w:rsidP="003B5D08">
            <w:pPr>
              <w:spacing w:after="0"/>
            </w:pPr>
            <w:r w:rsidRPr="003B5D08">
              <w:t>Large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84E6F0" w14:textId="77777777" w:rsidR="003B5D08" w:rsidRPr="003B5D08" w:rsidRDefault="003B5D08" w:rsidP="003B5D08">
            <w:pPr>
              <w:spacing w:after="0"/>
            </w:pPr>
            <w:r w:rsidRPr="003B5D08">
              <w:t>Substantial practical effect</w:t>
            </w:r>
          </w:p>
        </w:tc>
      </w:tr>
    </w:tbl>
    <w:p w14:paraId="1905431A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6. Statistical Power</w:t>
      </w:r>
    </w:p>
    <w:p w14:paraId="79EBF503" w14:textId="77777777" w:rsidR="003B5D08" w:rsidRPr="003B5D08" w:rsidRDefault="003B5D08" w:rsidP="003B5D08">
      <w:pPr>
        <w:numPr>
          <w:ilvl w:val="0"/>
          <w:numId w:val="13"/>
        </w:numPr>
        <w:spacing w:after="0"/>
      </w:pPr>
      <w:r w:rsidRPr="003B5D08">
        <w:rPr>
          <w:b/>
          <w:bCs/>
        </w:rPr>
        <w:t>Power (1-β)</w:t>
      </w:r>
      <w:r w:rsidRPr="003B5D08">
        <w:t>: Probability of detecting a real effect</w:t>
      </w:r>
    </w:p>
    <w:p w14:paraId="6C23799C" w14:textId="77777777" w:rsidR="003B5D08" w:rsidRPr="003B5D08" w:rsidRDefault="003B5D08" w:rsidP="003B5D08">
      <w:pPr>
        <w:numPr>
          <w:ilvl w:val="0"/>
          <w:numId w:val="13"/>
        </w:numPr>
        <w:spacing w:after="0"/>
      </w:pPr>
      <w:r w:rsidRPr="003B5D08">
        <w:rPr>
          <w:b/>
          <w:bCs/>
        </w:rPr>
        <w:t>Type II Error (β)</w:t>
      </w:r>
      <w:r w:rsidRPr="003B5D08">
        <w:t>: Probability of missing a real effect</w:t>
      </w:r>
    </w:p>
    <w:p w14:paraId="27FD49E3" w14:textId="77777777" w:rsidR="003B5D08" w:rsidRPr="003B5D08" w:rsidRDefault="003B5D08" w:rsidP="003B5D08">
      <w:pPr>
        <w:numPr>
          <w:ilvl w:val="0"/>
          <w:numId w:val="13"/>
        </w:numPr>
        <w:spacing w:after="0"/>
      </w:pPr>
      <w:r w:rsidRPr="003B5D08">
        <w:rPr>
          <w:b/>
          <w:bCs/>
        </w:rPr>
        <w:t>Confidence Level</w:t>
      </w:r>
      <w:r w:rsidRPr="003B5D08">
        <w:t>: 95% (industry standard)</w:t>
      </w:r>
    </w:p>
    <w:p w14:paraId="3B0858D1" w14:textId="77777777" w:rsidR="003B5D08" w:rsidRPr="003B5D08" w:rsidRDefault="003B5D08" w:rsidP="003B5D08">
      <w:pPr>
        <w:numPr>
          <w:ilvl w:val="0"/>
          <w:numId w:val="13"/>
        </w:numPr>
        <w:spacing w:after="0"/>
      </w:pPr>
      <w:r w:rsidRPr="003B5D08">
        <w:rPr>
          <w:b/>
          <w:bCs/>
        </w:rPr>
        <w:t>Type I Error (α)</w:t>
      </w:r>
      <w:r w:rsidRPr="003B5D08">
        <w:t>: 5% (false positive rate)</w:t>
      </w:r>
    </w:p>
    <w:p w14:paraId="4A440B1D" w14:textId="77777777" w:rsidR="003B5D08" w:rsidRPr="003B5D08" w:rsidRDefault="00000000" w:rsidP="003B5D08">
      <w:pPr>
        <w:spacing w:after="0"/>
      </w:pPr>
      <w:r>
        <w:lastRenderedPageBreak/>
        <w:pict w14:anchorId="7189F864">
          <v:rect id="_x0000_i1027" style="width:0;height:.75pt" o:hralign="center" o:hrstd="t" o:hr="t" fillcolor="#a0a0a0" stroked="f"/>
        </w:pict>
      </w:r>
    </w:p>
    <w:p w14:paraId="28F26372" w14:textId="77777777" w:rsidR="008073B0" w:rsidRDefault="008073B0" w:rsidP="003B5D08">
      <w:pPr>
        <w:spacing w:after="0"/>
        <w:rPr>
          <w:rFonts w:ascii="Segoe UI Emoji" w:hAnsi="Segoe UI Emoji" w:cs="Segoe UI Emoji"/>
          <w:b/>
          <w:bCs/>
        </w:rPr>
      </w:pPr>
    </w:p>
    <w:p w14:paraId="2F6B326D" w14:textId="09B562E4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rFonts w:ascii="Segoe UI Emoji" w:hAnsi="Segoe UI Emoji" w:cs="Segoe UI Emoji"/>
          <w:b/>
          <w:bCs/>
        </w:rPr>
        <w:t>🎨</w:t>
      </w:r>
      <w:r w:rsidRPr="003B5D08">
        <w:rPr>
          <w:b/>
          <w:bCs/>
        </w:rPr>
        <w:t xml:space="preserve"> Color Coding &amp; Visual Indicators</w:t>
      </w:r>
    </w:p>
    <w:p w14:paraId="3E7A3FBD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Result Cards:</w:t>
      </w:r>
    </w:p>
    <w:p w14:paraId="72EBFBB7" w14:textId="77777777" w:rsidR="003B5D08" w:rsidRPr="003B5D08" w:rsidRDefault="003B5D08" w:rsidP="003B5D08">
      <w:pPr>
        <w:numPr>
          <w:ilvl w:val="0"/>
          <w:numId w:val="14"/>
        </w:numPr>
        <w:spacing w:after="0"/>
      </w:pPr>
      <w:r w:rsidRPr="003B5D08">
        <w:rPr>
          <w:rFonts w:ascii="Segoe UI Emoji" w:hAnsi="Segoe UI Emoji" w:cs="Segoe UI Emoji"/>
        </w:rPr>
        <w:t>🔵</w:t>
      </w:r>
      <w:r w:rsidRPr="003B5D08">
        <w:t> </w:t>
      </w:r>
      <w:r w:rsidRPr="003B5D08">
        <w:rPr>
          <w:b/>
          <w:bCs/>
        </w:rPr>
        <w:t>Blue Border</w:t>
      </w:r>
      <w:r w:rsidRPr="003B5D08">
        <w:t>: Normal/neutral state</w:t>
      </w:r>
    </w:p>
    <w:p w14:paraId="62249550" w14:textId="77777777" w:rsidR="003B5D08" w:rsidRPr="003B5D08" w:rsidRDefault="003B5D08" w:rsidP="003B5D08">
      <w:pPr>
        <w:numPr>
          <w:ilvl w:val="0"/>
          <w:numId w:val="14"/>
        </w:numPr>
        <w:spacing w:after="0"/>
      </w:pPr>
      <w:r w:rsidRPr="003B5D08">
        <w:rPr>
          <w:rFonts w:ascii="Segoe UI Emoji" w:hAnsi="Segoe UI Emoji" w:cs="Segoe UI Emoji"/>
        </w:rPr>
        <w:t>🔴</w:t>
      </w:r>
      <w:r w:rsidRPr="003B5D08">
        <w:t> </w:t>
      </w:r>
      <w:r w:rsidRPr="003B5D08">
        <w:rPr>
          <w:b/>
          <w:bCs/>
        </w:rPr>
        <w:t>Red Background</w:t>
      </w:r>
      <w:r w:rsidRPr="003B5D08">
        <w:t>: Statistically significant result</w:t>
      </w:r>
    </w:p>
    <w:p w14:paraId="30810564" w14:textId="6C5670EB" w:rsidR="003B5D08" w:rsidRPr="003B5D08" w:rsidRDefault="003B5D08" w:rsidP="003B5D08">
      <w:pPr>
        <w:numPr>
          <w:ilvl w:val="0"/>
          <w:numId w:val="14"/>
        </w:numPr>
        <w:spacing w:after="0"/>
      </w:pPr>
      <w:r w:rsidRPr="003B5D08">
        <w:rPr>
          <w:rFonts w:ascii="Segoe UI Emoji" w:hAnsi="Segoe UI Emoji" w:cs="Segoe UI Emoji"/>
          <w:color w:val="92D050"/>
        </w:rPr>
        <w:t>🔴</w:t>
      </w:r>
      <w:r w:rsidRPr="003B5D08">
        <w:rPr>
          <w:color w:val="92D050"/>
        </w:rPr>
        <w:t> </w:t>
      </w:r>
      <w:r w:rsidRPr="003B5D08">
        <w:rPr>
          <w:b/>
          <w:bCs/>
        </w:rPr>
        <w:t>Green Background</w:t>
      </w:r>
      <w:r w:rsidRPr="003B5D08">
        <w:t>: Not statistically significant</w:t>
      </w:r>
    </w:p>
    <w:p w14:paraId="60B8934F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Conclusion Text:</w:t>
      </w:r>
    </w:p>
    <w:p w14:paraId="23F83091" w14:textId="1817C15F" w:rsidR="003B5D08" w:rsidRPr="003B5D08" w:rsidRDefault="003B5D08" w:rsidP="003B5D08">
      <w:pPr>
        <w:numPr>
          <w:ilvl w:val="0"/>
          <w:numId w:val="15"/>
        </w:numPr>
        <w:spacing w:after="0"/>
      </w:pPr>
      <w:r w:rsidRPr="003B5D08">
        <w:rPr>
          <w:rFonts w:ascii="Segoe UI Emoji" w:hAnsi="Segoe UI Emoji" w:cs="Segoe UI Emoji"/>
        </w:rPr>
        <w:t>🔴</w:t>
      </w:r>
      <w:r w:rsidRPr="003B5D08">
        <w:t> </w:t>
      </w:r>
      <w:r w:rsidRPr="003B5D08">
        <w:rPr>
          <w:b/>
          <w:bCs/>
        </w:rPr>
        <w:t>Red "Reject"</w:t>
      </w:r>
      <w:r w:rsidRPr="003B5D08">
        <w:t>: Strong evidence of difference</w:t>
      </w:r>
    </w:p>
    <w:p w14:paraId="036BEF9D" w14:textId="6111DC55" w:rsidR="003B5D08" w:rsidRPr="003B5D08" w:rsidRDefault="003B5D08" w:rsidP="003B5D08">
      <w:pPr>
        <w:numPr>
          <w:ilvl w:val="0"/>
          <w:numId w:val="15"/>
        </w:numPr>
        <w:spacing w:after="0"/>
      </w:pPr>
      <w:r w:rsidRPr="003B5D08">
        <w:rPr>
          <w:rFonts w:ascii="Segoe UI Emoji" w:hAnsi="Segoe UI Emoji" w:cs="Segoe UI Emoji"/>
          <w:color w:val="92D050"/>
        </w:rPr>
        <w:t>🔴</w:t>
      </w:r>
      <w:r w:rsidRPr="003B5D08">
        <w:rPr>
          <w:color w:val="92D050"/>
        </w:rPr>
        <w:t> </w:t>
      </w:r>
      <w:r w:rsidRPr="003B5D08">
        <w:rPr>
          <w:b/>
          <w:bCs/>
        </w:rPr>
        <w:t>Green "Do Not Reject"</w:t>
      </w:r>
      <w:r w:rsidRPr="003B5D08">
        <w:t>: Insufficient evidence of difference</w:t>
      </w:r>
    </w:p>
    <w:p w14:paraId="5ED411B5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Effect Size Bar:</w:t>
      </w:r>
    </w:p>
    <w:p w14:paraId="08B82506" w14:textId="404165A7" w:rsidR="003B5D08" w:rsidRPr="003B5D08" w:rsidRDefault="003B5D08" w:rsidP="003B5D08">
      <w:pPr>
        <w:numPr>
          <w:ilvl w:val="0"/>
          <w:numId w:val="16"/>
        </w:numPr>
        <w:spacing w:after="0"/>
      </w:pPr>
      <w:r w:rsidRPr="003B5D08">
        <w:rPr>
          <w:rFonts w:ascii="Segoe UI Emoji" w:hAnsi="Segoe UI Emoji" w:cs="Segoe UI Emoji"/>
        </w:rPr>
        <w:t>🔴</w:t>
      </w:r>
      <w:r w:rsidRPr="003B5D08">
        <w:t> </w:t>
      </w:r>
      <w:r w:rsidRPr="003B5D08">
        <w:rPr>
          <w:b/>
          <w:bCs/>
        </w:rPr>
        <w:t>Gray</w:t>
      </w:r>
      <w:r w:rsidRPr="003B5D08">
        <w:t>: Very Small (0.0-0.2)</w:t>
      </w:r>
    </w:p>
    <w:p w14:paraId="1B71099C" w14:textId="446BCDFB" w:rsidR="003B5D08" w:rsidRPr="003B5D08" w:rsidRDefault="003B5D08" w:rsidP="003B5D08">
      <w:pPr>
        <w:numPr>
          <w:ilvl w:val="0"/>
          <w:numId w:val="16"/>
        </w:numPr>
        <w:spacing w:after="0"/>
      </w:pPr>
      <w:r w:rsidRPr="003B5D08">
        <w:rPr>
          <w:rFonts w:ascii="Segoe UI Emoji" w:hAnsi="Segoe UI Emoji" w:cs="Segoe UI Emoji"/>
          <w:color w:val="92D050"/>
        </w:rPr>
        <w:t>🔴</w:t>
      </w:r>
      <w:r w:rsidRPr="003B5D08">
        <w:rPr>
          <w:color w:val="92D050"/>
        </w:rPr>
        <w:t> </w:t>
      </w:r>
      <w:r w:rsidRPr="003B5D08">
        <w:rPr>
          <w:b/>
          <w:bCs/>
        </w:rPr>
        <w:t>Green</w:t>
      </w:r>
      <w:r w:rsidRPr="003B5D08">
        <w:t>: Small (0.2-0.5)</w:t>
      </w:r>
    </w:p>
    <w:p w14:paraId="5A8A6283" w14:textId="2D5A10B0" w:rsidR="003B5D08" w:rsidRPr="003B5D08" w:rsidRDefault="003B5D08" w:rsidP="003B5D08">
      <w:pPr>
        <w:numPr>
          <w:ilvl w:val="0"/>
          <w:numId w:val="16"/>
        </w:numPr>
        <w:spacing w:after="0"/>
      </w:pPr>
      <w:r w:rsidRPr="003B5D08">
        <w:rPr>
          <w:rFonts w:ascii="Segoe UI Emoji" w:hAnsi="Segoe UI Emoji" w:cs="Segoe UI Emoji"/>
          <w:color w:val="FFFF00"/>
        </w:rPr>
        <w:t>🔴</w:t>
      </w:r>
      <w:r w:rsidRPr="003B5D08">
        <w:rPr>
          <w:color w:val="FFFF00"/>
        </w:rPr>
        <w:t> </w:t>
      </w:r>
      <w:r w:rsidRPr="003B5D08">
        <w:rPr>
          <w:b/>
          <w:bCs/>
        </w:rPr>
        <w:t>Yellow</w:t>
      </w:r>
      <w:r w:rsidRPr="003B5D08">
        <w:t>: Medium (0.5-0.8)</w:t>
      </w:r>
    </w:p>
    <w:p w14:paraId="09F22850" w14:textId="77777777" w:rsidR="003B5D08" w:rsidRPr="003B5D08" w:rsidRDefault="003B5D08" w:rsidP="003B5D08">
      <w:pPr>
        <w:numPr>
          <w:ilvl w:val="0"/>
          <w:numId w:val="16"/>
        </w:numPr>
        <w:spacing w:after="0"/>
      </w:pPr>
      <w:r w:rsidRPr="003B5D08">
        <w:rPr>
          <w:rFonts w:ascii="Segoe UI Emoji" w:hAnsi="Segoe UI Emoji" w:cs="Segoe UI Emoji"/>
        </w:rPr>
        <w:t>🔴</w:t>
      </w:r>
      <w:r w:rsidRPr="003B5D08">
        <w:t> </w:t>
      </w:r>
      <w:r w:rsidRPr="003B5D08">
        <w:rPr>
          <w:b/>
          <w:bCs/>
        </w:rPr>
        <w:t>Red</w:t>
      </w:r>
      <w:r w:rsidRPr="003B5D08">
        <w:t>: Large (&gt; 0.8)</w:t>
      </w:r>
    </w:p>
    <w:p w14:paraId="2A014E0B" w14:textId="77777777" w:rsidR="003B5D08" w:rsidRPr="003B5D08" w:rsidRDefault="00000000" w:rsidP="003B5D08">
      <w:pPr>
        <w:spacing w:after="0"/>
      </w:pPr>
      <w:r>
        <w:pict w14:anchorId="550AFCC7">
          <v:rect id="_x0000_i1028" style="width:0;height:.75pt" o:hralign="center" o:hrstd="t" o:hr="t" fillcolor="#a0a0a0" stroked="f"/>
        </w:pict>
      </w:r>
    </w:p>
    <w:p w14:paraId="2FCA8E44" w14:textId="77777777" w:rsidR="006648C3" w:rsidRDefault="006648C3" w:rsidP="003B5D08">
      <w:pPr>
        <w:spacing w:after="0"/>
        <w:rPr>
          <w:rFonts w:ascii="Segoe UI Emoji" w:hAnsi="Segoe UI Emoji" w:cs="Segoe UI Emoji"/>
          <w:b/>
          <w:bCs/>
        </w:rPr>
      </w:pPr>
    </w:p>
    <w:p w14:paraId="0F1BD2B1" w14:textId="33250F59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rFonts w:ascii="Segoe UI Emoji" w:hAnsi="Segoe UI Emoji" w:cs="Segoe UI Emoji"/>
          <w:b/>
          <w:bCs/>
        </w:rPr>
        <w:t>💡</w:t>
      </w:r>
      <w:r w:rsidRPr="003B5D08">
        <w:rPr>
          <w:b/>
          <w:bCs/>
        </w:rPr>
        <w:t xml:space="preserve"> Best Practices for Analysts</w:t>
      </w:r>
    </w:p>
    <w:p w14:paraId="396E89D9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Data Preparation:</w:t>
      </w:r>
    </w:p>
    <w:p w14:paraId="60AB107D" w14:textId="77777777" w:rsidR="003B5D08" w:rsidRPr="003B5D08" w:rsidRDefault="003B5D08" w:rsidP="003B5D08">
      <w:pPr>
        <w:numPr>
          <w:ilvl w:val="0"/>
          <w:numId w:val="17"/>
        </w:numPr>
        <w:spacing w:after="0"/>
      </w:pPr>
      <w:r w:rsidRPr="003B5D08">
        <w:rPr>
          <w:b/>
          <w:bCs/>
        </w:rPr>
        <w:t>Ensure data quality</w:t>
      </w:r>
      <w:r w:rsidRPr="003B5D08">
        <w:t> before uploading</w:t>
      </w:r>
    </w:p>
    <w:p w14:paraId="1DA47044" w14:textId="77777777" w:rsidR="003B5D08" w:rsidRPr="003B5D08" w:rsidRDefault="003B5D08" w:rsidP="003B5D08">
      <w:pPr>
        <w:numPr>
          <w:ilvl w:val="0"/>
          <w:numId w:val="17"/>
        </w:numPr>
        <w:spacing w:after="0"/>
      </w:pPr>
      <w:r w:rsidRPr="003B5D08">
        <w:rPr>
          <w:b/>
          <w:bCs/>
        </w:rPr>
        <w:t>Remove outliers</w:t>
      </w:r>
      <w:r w:rsidRPr="003B5D08">
        <w:t> if they don't represent typical behavior</w:t>
      </w:r>
    </w:p>
    <w:p w14:paraId="4873A6E9" w14:textId="77777777" w:rsidR="003B5D08" w:rsidRPr="003B5D08" w:rsidRDefault="003B5D08" w:rsidP="003B5D08">
      <w:pPr>
        <w:numPr>
          <w:ilvl w:val="0"/>
          <w:numId w:val="17"/>
        </w:numPr>
        <w:spacing w:after="0"/>
      </w:pPr>
      <w:r w:rsidRPr="003B5D08">
        <w:rPr>
          <w:b/>
          <w:bCs/>
        </w:rPr>
        <w:t>Check for missing values</w:t>
      </w:r>
      <w:r w:rsidRPr="003B5D08">
        <w:t> - the system filters them automatically</w:t>
      </w:r>
    </w:p>
    <w:p w14:paraId="17D71A0E" w14:textId="77777777" w:rsidR="003B5D08" w:rsidRPr="003B5D08" w:rsidRDefault="003B5D08" w:rsidP="003B5D08">
      <w:pPr>
        <w:numPr>
          <w:ilvl w:val="0"/>
          <w:numId w:val="17"/>
        </w:numPr>
        <w:spacing w:after="0"/>
      </w:pPr>
      <w:r w:rsidRPr="003B5D08">
        <w:rPr>
          <w:b/>
          <w:bCs/>
        </w:rPr>
        <w:t>Verify column names</w:t>
      </w:r>
      <w:r w:rsidRPr="003B5D08">
        <w:t> exactly match requirements</w:t>
      </w:r>
    </w:p>
    <w:p w14:paraId="320F43A8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Interpretation:</w:t>
      </w:r>
    </w:p>
    <w:p w14:paraId="0EA36332" w14:textId="77777777" w:rsidR="003B5D08" w:rsidRPr="003B5D08" w:rsidRDefault="003B5D08" w:rsidP="003B5D08">
      <w:pPr>
        <w:numPr>
          <w:ilvl w:val="0"/>
          <w:numId w:val="18"/>
        </w:numPr>
        <w:spacing w:after="0"/>
      </w:pPr>
      <w:r w:rsidRPr="003B5D08">
        <w:rPr>
          <w:b/>
          <w:bCs/>
        </w:rPr>
        <w:t>Consider both statistical AND practical significance</w:t>
      </w:r>
    </w:p>
    <w:p w14:paraId="2D211C81" w14:textId="77777777" w:rsidR="003B5D08" w:rsidRPr="003B5D08" w:rsidRDefault="003B5D08" w:rsidP="003B5D08">
      <w:pPr>
        <w:numPr>
          <w:ilvl w:val="0"/>
          <w:numId w:val="18"/>
        </w:numPr>
        <w:spacing w:after="0"/>
      </w:pPr>
      <w:r w:rsidRPr="003B5D08">
        <w:rPr>
          <w:b/>
          <w:bCs/>
        </w:rPr>
        <w:t>Large sample sizes</w:t>
      </w:r>
      <w:r w:rsidRPr="003B5D08">
        <w:t> can find tiny but unimportant differences</w:t>
      </w:r>
    </w:p>
    <w:p w14:paraId="6A4F4233" w14:textId="77777777" w:rsidR="003B5D08" w:rsidRPr="003B5D08" w:rsidRDefault="003B5D08" w:rsidP="003B5D08">
      <w:pPr>
        <w:numPr>
          <w:ilvl w:val="0"/>
          <w:numId w:val="18"/>
        </w:numPr>
        <w:spacing w:after="0"/>
      </w:pPr>
      <w:r w:rsidRPr="003B5D08">
        <w:rPr>
          <w:b/>
          <w:bCs/>
        </w:rPr>
        <w:t>Small effect sizes</w:t>
      </w:r>
      <w:r w:rsidRPr="003B5D08">
        <w:t> may still be business-critical</w:t>
      </w:r>
    </w:p>
    <w:p w14:paraId="7DAB8759" w14:textId="77777777" w:rsidR="003B5D08" w:rsidRPr="003B5D08" w:rsidRDefault="003B5D08" w:rsidP="003B5D08">
      <w:pPr>
        <w:numPr>
          <w:ilvl w:val="0"/>
          <w:numId w:val="18"/>
        </w:numPr>
        <w:spacing w:after="0"/>
      </w:pPr>
      <w:r w:rsidRPr="003B5D08">
        <w:rPr>
          <w:b/>
          <w:bCs/>
        </w:rPr>
        <w:t>Always check histograms</w:t>
      </w:r>
      <w:r w:rsidRPr="003B5D08">
        <w:t> for data distribution patterns</w:t>
      </w:r>
    </w:p>
    <w:p w14:paraId="387465F5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Reporting:</w:t>
      </w:r>
    </w:p>
    <w:p w14:paraId="64782EF6" w14:textId="77777777" w:rsidR="003B5D08" w:rsidRPr="003B5D08" w:rsidRDefault="003B5D08" w:rsidP="003B5D08">
      <w:pPr>
        <w:numPr>
          <w:ilvl w:val="0"/>
          <w:numId w:val="19"/>
        </w:numPr>
        <w:spacing w:after="0"/>
      </w:pPr>
      <w:r w:rsidRPr="003B5D08">
        <w:rPr>
          <w:b/>
          <w:bCs/>
        </w:rPr>
        <w:t>Include sample sizes</w:t>
      </w:r>
      <w:r w:rsidRPr="003B5D08">
        <w:t> in all reports</w:t>
      </w:r>
    </w:p>
    <w:p w14:paraId="71AE6DBA" w14:textId="77777777" w:rsidR="003B5D08" w:rsidRPr="003B5D08" w:rsidRDefault="003B5D08" w:rsidP="003B5D08">
      <w:pPr>
        <w:numPr>
          <w:ilvl w:val="0"/>
          <w:numId w:val="19"/>
        </w:numPr>
        <w:spacing w:after="0"/>
      </w:pPr>
      <w:r w:rsidRPr="003B5D08">
        <w:rPr>
          <w:b/>
          <w:bCs/>
        </w:rPr>
        <w:t>Report both p-values and effect sizes</w:t>
      </w:r>
    </w:p>
    <w:p w14:paraId="4BB47B05" w14:textId="77777777" w:rsidR="003B5D08" w:rsidRPr="003B5D08" w:rsidRDefault="003B5D08" w:rsidP="003B5D08">
      <w:pPr>
        <w:numPr>
          <w:ilvl w:val="0"/>
          <w:numId w:val="19"/>
        </w:numPr>
        <w:spacing w:after="0"/>
      </w:pPr>
      <w:r w:rsidRPr="003B5D08">
        <w:rPr>
          <w:b/>
          <w:bCs/>
        </w:rPr>
        <w:t>Note confidence intervals</w:t>
      </w:r>
      <w:r w:rsidRPr="003B5D08">
        <w:t> for context</w:t>
      </w:r>
    </w:p>
    <w:p w14:paraId="65E051CB" w14:textId="77777777" w:rsidR="003B5D08" w:rsidRPr="003B5D08" w:rsidRDefault="003B5D08" w:rsidP="003B5D08">
      <w:pPr>
        <w:numPr>
          <w:ilvl w:val="0"/>
          <w:numId w:val="19"/>
        </w:numPr>
        <w:spacing w:after="0"/>
      </w:pPr>
      <w:r w:rsidRPr="003B5D08">
        <w:rPr>
          <w:b/>
          <w:bCs/>
        </w:rPr>
        <w:t>Consider power analysis</w:t>
      </w:r>
      <w:r w:rsidRPr="003B5D08">
        <w:t> for experiment design</w:t>
      </w:r>
    </w:p>
    <w:p w14:paraId="69AED6EC" w14:textId="77777777" w:rsidR="003B5D08" w:rsidRPr="003B5D08" w:rsidRDefault="00000000" w:rsidP="003B5D08">
      <w:pPr>
        <w:spacing w:after="0"/>
      </w:pPr>
      <w:r>
        <w:pict w14:anchorId="2190403A">
          <v:rect id="_x0000_i1029" style="width:0;height:.75pt" o:hralign="center" o:hrstd="t" o:hr="t" fillcolor="#a0a0a0" stroked="f"/>
        </w:pict>
      </w:r>
    </w:p>
    <w:p w14:paraId="617CBEED" w14:textId="77777777" w:rsidR="006648C3" w:rsidRDefault="006648C3" w:rsidP="003B5D08">
      <w:pPr>
        <w:spacing w:after="0"/>
        <w:rPr>
          <w:rFonts w:ascii="Segoe UI Emoji" w:hAnsi="Segoe UI Emoji" w:cs="Segoe UI Emoji"/>
          <w:b/>
          <w:bCs/>
        </w:rPr>
      </w:pPr>
    </w:p>
    <w:p w14:paraId="73781770" w14:textId="08C0A4BE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rFonts w:ascii="Segoe UI Emoji" w:hAnsi="Segoe UI Emoji" w:cs="Segoe UI Emoji"/>
          <w:b/>
          <w:bCs/>
        </w:rPr>
        <w:t>🛠️</w:t>
      </w:r>
      <w:r w:rsidRPr="003B5D08">
        <w:rPr>
          <w:b/>
          <w:bCs/>
        </w:rPr>
        <w:t xml:space="preserve"> Troubleshooting Common Issues</w:t>
      </w:r>
    </w:p>
    <w:p w14:paraId="61281F9E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File Upload Problems:</w:t>
      </w:r>
    </w:p>
    <w:p w14:paraId="5B51DB05" w14:textId="77777777" w:rsidR="003B5D08" w:rsidRPr="003B5D08" w:rsidRDefault="003B5D08" w:rsidP="003B5D08">
      <w:pPr>
        <w:numPr>
          <w:ilvl w:val="0"/>
          <w:numId w:val="20"/>
        </w:numPr>
        <w:spacing w:after="0"/>
      </w:pPr>
      <w:r w:rsidRPr="003B5D08">
        <w:rPr>
          <w:b/>
          <w:bCs/>
        </w:rPr>
        <w:t>"CSV must contain 'control' column"</w:t>
      </w:r>
      <w:r w:rsidRPr="003B5D08">
        <w:t>: Check your column name spelling</w:t>
      </w:r>
    </w:p>
    <w:p w14:paraId="6E4C3ADC" w14:textId="77777777" w:rsidR="003B5D08" w:rsidRPr="003B5D08" w:rsidRDefault="003B5D08" w:rsidP="003B5D08">
      <w:pPr>
        <w:numPr>
          <w:ilvl w:val="0"/>
          <w:numId w:val="20"/>
        </w:numPr>
        <w:spacing w:after="0"/>
      </w:pPr>
      <w:r w:rsidRPr="003B5D08">
        <w:rPr>
          <w:b/>
          <w:bCs/>
        </w:rPr>
        <w:t>"No valid numeric data found"</w:t>
      </w:r>
      <w:r w:rsidRPr="003B5D08">
        <w:t>: Ensure values are numbers, not text</w:t>
      </w:r>
    </w:p>
    <w:p w14:paraId="7D7B0746" w14:textId="77777777" w:rsidR="003B5D08" w:rsidRPr="003B5D08" w:rsidRDefault="003B5D08" w:rsidP="003B5D08">
      <w:pPr>
        <w:numPr>
          <w:ilvl w:val="0"/>
          <w:numId w:val="20"/>
        </w:numPr>
        <w:spacing w:after="0"/>
      </w:pPr>
      <w:r w:rsidRPr="003B5D08">
        <w:rPr>
          <w:b/>
          <w:bCs/>
        </w:rPr>
        <w:t>File not loading</w:t>
      </w:r>
      <w:r w:rsidRPr="003B5D08">
        <w:t>: Verify it's a proper CSV format</w:t>
      </w:r>
    </w:p>
    <w:p w14:paraId="73D30449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Analysis Issues:</w:t>
      </w:r>
    </w:p>
    <w:p w14:paraId="0158481A" w14:textId="77777777" w:rsidR="003B5D08" w:rsidRPr="003B5D08" w:rsidRDefault="003B5D08" w:rsidP="003B5D08">
      <w:pPr>
        <w:numPr>
          <w:ilvl w:val="0"/>
          <w:numId w:val="21"/>
        </w:numPr>
        <w:spacing w:after="0"/>
      </w:pPr>
      <w:r w:rsidRPr="003B5D08">
        <w:rPr>
          <w:b/>
          <w:bCs/>
        </w:rPr>
        <w:t>Unexpected results</w:t>
      </w:r>
      <w:r w:rsidRPr="003B5D08">
        <w:t>: Check histograms for data distribution</w:t>
      </w:r>
    </w:p>
    <w:p w14:paraId="32D2D05B" w14:textId="77777777" w:rsidR="003B5D08" w:rsidRPr="003B5D08" w:rsidRDefault="003B5D08" w:rsidP="003B5D08">
      <w:pPr>
        <w:numPr>
          <w:ilvl w:val="0"/>
          <w:numId w:val="21"/>
        </w:numPr>
        <w:spacing w:after="0"/>
      </w:pPr>
      <w:r w:rsidRPr="003B5D08">
        <w:rPr>
          <w:b/>
          <w:bCs/>
        </w:rPr>
        <w:t>Extreme p-values</w:t>
      </w:r>
      <w:r w:rsidRPr="003B5D08">
        <w:t>: Verify data ranges and outliers</w:t>
      </w:r>
    </w:p>
    <w:p w14:paraId="5C9014C4" w14:textId="77777777" w:rsidR="003B5D08" w:rsidRPr="003B5D08" w:rsidRDefault="003B5D08" w:rsidP="003B5D08">
      <w:pPr>
        <w:numPr>
          <w:ilvl w:val="0"/>
          <w:numId w:val="21"/>
        </w:numPr>
        <w:spacing w:after="0"/>
      </w:pPr>
      <w:r w:rsidRPr="003B5D08">
        <w:rPr>
          <w:b/>
          <w:bCs/>
        </w:rPr>
        <w:t>Low power</w:t>
      </w:r>
      <w:r w:rsidRPr="003B5D08">
        <w:t>: Consider increasing sample size for future tests</w:t>
      </w:r>
    </w:p>
    <w:p w14:paraId="1E798327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Technical Issues:</w:t>
      </w:r>
    </w:p>
    <w:p w14:paraId="36A9262B" w14:textId="77777777" w:rsidR="003B5D08" w:rsidRPr="003B5D08" w:rsidRDefault="003B5D08" w:rsidP="003B5D08">
      <w:pPr>
        <w:numPr>
          <w:ilvl w:val="0"/>
          <w:numId w:val="22"/>
        </w:numPr>
        <w:spacing w:after="0"/>
      </w:pPr>
      <w:r w:rsidRPr="003B5D08">
        <w:rPr>
          <w:b/>
          <w:bCs/>
        </w:rPr>
        <w:t>Charts not displaying</w:t>
      </w:r>
      <w:r w:rsidRPr="003B5D08">
        <w:t>: Refresh the page and re-upload files</w:t>
      </w:r>
    </w:p>
    <w:p w14:paraId="1229FF8A" w14:textId="77777777" w:rsidR="003B5D08" w:rsidRPr="003B5D08" w:rsidRDefault="003B5D08" w:rsidP="003B5D08">
      <w:pPr>
        <w:numPr>
          <w:ilvl w:val="0"/>
          <w:numId w:val="22"/>
        </w:numPr>
        <w:spacing w:after="0"/>
      </w:pPr>
      <w:r w:rsidRPr="003B5D08">
        <w:rPr>
          <w:b/>
          <w:bCs/>
        </w:rPr>
        <w:t>Slow performance</w:t>
      </w:r>
      <w:r w:rsidRPr="003B5D08">
        <w:t>: Large files (&gt;10,000 rows) may take longer to process</w:t>
      </w:r>
    </w:p>
    <w:p w14:paraId="703D0248" w14:textId="77777777" w:rsidR="003B5D08" w:rsidRPr="003B5D08" w:rsidRDefault="00000000" w:rsidP="003B5D08">
      <w:pPr>
        <w:spacing w:after="0"/>
      </w:pPr>
      <w:r>
        <w:pict w14:anchorId="35FCB40F">
          <v:rect id="_x0000_i1030" style="width:0;height:.75pt" o:hralign="center" o:hrstd="t" o:hr="t" fillcolor="#a0a0a0" stroked="f"/>
        </w:pict>
      </w:r>
    </w:p>
    <w:p w14:paraId="2D6F4C73" w14:textId="77777777" w:rsidR="006648C3" w:rsidRDefault="006648C3" w:rsidP="003B5D08">
      <w:pPr>
        <w:spacing w:after="0"/>
        <w:rPr>
          <w:rFonts w:ascii="Segoe UI Emoji" w:hAnsi="Segoe UI Emoji" w:cs="Segoe UI Emoji"/>
          <w:b/>
          <w:bCs/>
        </w:rPr>
      </w:pPr>
    </w:p>
    <w:p w14:paraId="7B7E75FC" w14:textId="77777777" w:rsidR="006A34EE" w:rsidRDefault="006A34EE" w:rsidP="003B5D08">
      <w:pPr>
        <w:spacing w:after="0"/>
        <w:rPr>
          <w:rFonts w:ascii="Segoe UI Emoji" w:hAnsi="Segoe UI Emoji" w:cs="Segoe UI Emoji"/>
          <w:b/>
          <w:bCs/>
        </w:rPr>
      </w:pPr>
    </w:p>
    <w:p w14:paraId="29F5969B" w14:textId="77777777" w:rsidR="006A34EE" w:rsidRDefault="006A34EE" w:rsidP="003B5D08">
      <w:pPr>
        <w:spacing w:after="0"/>
        <w:rPr>
          <w:rFonts w:ascii="Segoe UI Emoji" w:hAnsi="Segoe UI Emoji" w:cs="Segoe UI Emoji"/>
          <w:b/>
          <w:bCs/>
        </w:rPr>
      </w:pPr>
    </w:p>
    <w:p w14:paraId="6F8D8A5A" w14:textId="743B81F5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rFonts w:ascii="Segoe UI Emoji" w:hAnsi="Segoe UI Emoji" w:cs="Segoe UI Emoji"/>
          <w:b/>
          <w:bCs/>
        </w:rPr>
        <w:t>📈</w:t>
      </w:r>
      <w:r w:rsidRPr="003B5D08">
        <w:rPr>
          <w:b/>
          <w:bCs/>
        </w:rPr>
        <w:t xml:space="preserve"> Business Application Examples</w:t>
      </w:r>
    </w:p>
    <w:p w14:paraId="240184D3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A/B Testing:</w:t>
      </w:r>
    </w:p>
    <w:p w14:paraId="69515C4E" w14:textId="77777777" w:rsidR="003B5D08" w:rsidRPr="003B5D08" w:rsidRDefault="003B5D08" w:rsidP="003B5D08">
      <w:pPr>
        <w:numPr>
          <w:ilvl w:val="0"/>
          <w:numId w:val="23"/>
        </w:numPr>
        <w:spacing w:after="0"/>
      </w:pPr>
      <w:r w:rsidRPr="003B5D08">
        <w:rPr>
          <w:b/>
          <w:bCs/>
        </w:rPr>
        <w:t>Website conversion rates</w:t>
      </w:r>
    </w:p>
    <w:p w14:paraId="714F0B61" w14:textId="0C0ABCBE" w:rsidR="003B5D08" w:rsidRPr="003B5D08" w:rsidRDefault="003B5D08" w:rsidP="003B5D08">
      <w:pPr>
        <w:numPr>
          <w:ilvl w:val="0"/>
          <w:numId w:val="23"/>
        </w:numPr>
        <w:spacing w:after="0"/>
      </w:pPr>
      <w:r w:rsidRPr="003B5D08">
        <w:rPr>
          <w:b/>
          <w:bCs/>
        </w:rPr>
        <w:t xml:space="preserve">Email </w:t>
      </w:r>
      <w:r w:rsidR="00F808B0">
        <w:rPr>
          <w:b/>
          <w:bCs/>
        </w:rPr>
        <w:t xml:space="preserve">and/or SMS </w:t>
      </w:r>
      <w:r w:rsidRPr="003B5D08">
        <w:rPr>
          <w:b/>
          <w:bCs/>
        </w:rPr>
        <w:t>campaign</w:t>
      </w:r>
      <w:r w:rsidR="00F808B0">
        <w:rPr>
          <w:b/>
          <w:bCs/>
        </w:rPr>
        <w:t>s</w:t>
      </w:r>
      <w:r w:rsidRPr="003B5D08">
        <w:rPr>
          <w:b/>
          <w:bCs/>
        </w:rPr>
        <w:t xml:space="preserve"> performance</w:t>
      </w:r>
    </w:p>
    <w:p w14:paraId="0074696D" w14:textId="77777777" w:rsidR="003B5D08" w:rsidRPr="003B5D08" w:rsidRDefault="003B5D08" w:rsidP="003B5D08">
      <w:pPr>
        <w:numPr>
          <w:ilvl w:val="0"/>
          <w:numId w:val="23"/>
        </w:numPr>
        <w:spacing w:after="0"/>
      </w:pPr>
      <w:r w:rsidRPr="003B5D08">
        <w:rPr>
          <w:b/>
          <w:bCs/>
        </w:rPr>
        <w:t>Feature adoption metrics</w:t>
      </w:r>
    </w:p>
    <w:p w14:paraId="0CFD1E58" w14:textId="77777777" w:rsidR="003B5D08" w:rsidRPr="003B5D08" w:rsidRDefault="003B5D08" w:rsidP="003B5D08">
      <w:pPr>
        <w:numPr>
          <w:ilvl w:val="0"/>
          <w:numId w:val="23"/>
        </w:numPr>
        <w:spacing w:after="0"/>
      </w:pPr>
      <w:r w:rsidRPr="003B5D08">
        <w:rPr>
          <w:b/>
          <w:bCs/>
        </w:rPr>
        <w:t>User engagement levels</w:t>
      </w:r>
    </w:p>
    <w:p w14:paraId="6581BBBB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Product Analysis:</w:t>
      </w:r>
    </w:p>
    <w:p w14:paraId="3D0BEF41" w14:textId="77777777" w:rsidR="003B5D08" w:rsidRPr="003B5D08" w:rsidRDefault="003B5D08" w:rsidP="003B5D08">
      <w:pPr>
        <w:numPr>
          <w:ilvl w:val="0"/>
          <w:numId w:val="24"/>
        </w:numPr>
        <w:spacing w:after="0"/>
      </w:pPr>
      <w:r w:rsidRPr="003B5D08">
        <w:rPr>
          <w:b/>
          <w:bCs/>
        </w:rPr>
        <w:t>New feature impact</w:t>
      </w:r>
    </w:p>
    <w:p w14:paraId="0DE66B94" w14:textId="16CA5CE2" w:rsidR="003B5D08" w:rsidRPr="003B5D08" w:rsidRDefault="003B5D08" w:rsidP="003B5D08">
      <w:pPr>
        <w:numPr>
          <w:ilvl w:val="0"/>
          <w:numId w:val="24"/>
        </w:numPr>
        <w:spacing w:after="0"/>
      </w:pPr>
      <w:r w:rsidRPr="003B5D08">
        <w:rPr>
          <w:b/>
          <w:bCs/>
        </w:rPr>
        <w:t>Pricing</w:t>
      </w:r>
      <w:r w:rsidR="00F808B0">
        <w:rPr>
          <w:b/>
          <w:bCs/>
        </w:rPr>
        <w:t xml:space="preserve"> (EPL, EPSL)</w:t>
      </w:r>
      <w:r w:rsidRPr="003B5D08">
        <w:rPr>
          <w:b/>
          <w:bCs/>
        </w:rPr>
        <w:t xml:space="preserve"> strategy testing</w:t>
      </w:r>
    </w:p>
    <w:p w14:paraId="5BB9D3DF" w14:textId="77777777" w:rsidR="003B5D08" w:rsidRPr="003B5D08" w:rsidRDefault="003B5D08" w:rsidP="003B5D08">
      <w:pPr>
        <w:numPr>
          <w:ilvl w:val="0"/>
          <w:numId w:val="24"/>
        </w:numPr>
        <w:spacing w:after="0"/>
      </w:pPr>
      <w:r w:rsidRPr="003B5D08">
        <w:rPr>
          <w:b/>
          <w:bCs/>
        </w:rPr>
        <w:t>User experience improvements</w:t>
      </w:r>
    </w:p>
    <w:p w14:paraId="0301FA51" w14:textId="77777777" w:rsidR="003B5D08" w:rsidRPr="003B5D08" w:rsidRDefault="003B5D08" w:rsidP="003B5D08">
      <w:pPr>
        <w:numPr>
          <w:ilvl w:val="0"/>
          <w:numId w:val="24"/>
        </w:numPr>
        <w:spacing w:after="0"/>
      </w:pPr>
      <w:r w:rsidRPr="003B5D08">
        <w:rPr>
          <w:b/>
          <w:bCs/>
        </w:rPr>
        <w:t>Performance optimization</w:t>
      </w:r>
    </w:p>
    <w:p w14:paraId="7DECA2E7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Operational Metrics:</w:t>
      </w:r>
    </w:p>
    <w:p w14:paraId="7A3281EF" w14:textId="77777777" w:rsidR="003B5D08" w:rsidRPr="003B5D08" w:rsidRDefault="003B5D08" w:rsidP="003B5D08">
      <w:pPr>
        <w:numPr>
          <w:ilvl w:val="0"/>
          <w:numId w:val="25"/>
        </w:numPr>
        <w:spacing w:after="0"/>
      </w:pPr>
      <w:r w:rsidRPr="003B5D08">
        <w:rPr>
          <w:b/>
          <w:bCs/>
        </w:rPr>
        <w:t>Process efficiency changes</w:t>
      </w:r>
    </w:p>
    <w:p w14:paraId="7EAFB511" w14:textId="77777777" w:rsidR="003B5D08" w:rsidRPr="003B5D08" w:rsidRDefault="003B5D08" w:rsidP="003B5D08">
      <w:pPr>
        <w:numPr>
          <w:ilvl w:val="0"/>
          <w:numId w:val="25"/>
        </w:numPr>
        <w:spacing w:after="0"/>
      </w:pPr>
      <w:r w:rsidRPr="003B5D08">
        <w:rPr>
          <w:b/>
          <w:bCs/>
        </w:rPr>
        <w:t>Quality improvement initiatives</w:t>
      </w:r>
    </w:p>
    <w:p w14:paraId="35C24822" w14:textId="09E3717F" w:rsidR="003B5D08" w:rsidRPr="003B5D08" w:rsidRDefault="00F808B0" w:rsidP="003B5D08">
      <w:pPr>
        <w:numPr>
          <w:ilvl w:val="0"/>
          <w:numId w:val="25"/>
        </w:numPr>
        <w:spacing w:after="0"/>
      </w:pPr>
      <w:r>
        <w:rPr>
          <w:b/>
          <w:bCs/>
        </w:rPr>
        <w:t>Publishers and/or Lenders</w:t>
      </w:r>
      <w:r w:rsidR="003B5D08" w:rsidRPr="003B5D08">
        <w:rPr>
          <w:b/>
          <w:bCs/>
        </w:rPr>
        <w:t xml:space="preserve"> satisfaction scores</w:t>
      </w:r>
    </w:p>
    <w:p w14:paraId="79561D09" w14:textId="77777777" w:rsidR="003B5D08" w:rsidRPr="003B5D08" w:rsidRDefault="003B5D08" w:rsidP="003B5D08">
      <w:pPr>
        <w:numPr>
          <w:ilvl w:val="0"/>
          <w:numId w:val="25"/>
        </w:numPr>
        <w:spacing w:after="0"/>
      </w:pPr>
      <w:r w:rsidRPr="003B5D08">
        <w:rPr>
          <w:b/>
          <w:bCs/>
        </w:rPr>
        <w:t>Employee performance metrics</w:t>
      </w:r>
    </w:p>
    <w:p w14:paraId="77A4D68E" w14:textId="77777777" w:rsidR="003B5D08" w:rsidRPr="003B5D08" w:rsidRDefault="00000000" w:rsidP="003B5D08">
      <w:pPr>
        <w:spacing w:after="0"/>
      </w:pPr>
      <w:r>
        <w:pict w14:anchorId="3A9465C3">
          <v:rect id="_x0000_i1031" style="width:0;height:.75pt" o:hralign="center" o:hrstd="t" o:hr="t" fillcolor="#a0a0a0" stroked="f"/>
        </w:pict>
      </w:r>
    </w:p>
    <w:p w14:paraId="224E760D" w14:textId="77777777" w:rsidR="006A34EE" w:rsidRDefault="006A34EE" w:rsidP="003B5D08">
      <w:pPr>
        <w:spacing w:after="0"/>
        <w:rPr>
          <w:rFonts w:ascii="Segoe UI Emoji" w:hAnsi="Segoe UI Emoji" w:cs="Segoe UI Emoji"/>
          <w:b/>
          <w:bCs/>
        </w:rPr>
      </w:pPr>
    </w:p>
    <w:p w14:paraId="031106B6" w14:textId="77777777" w:rsidR="006A34EE" w:rsidRDefault="006A34EE" w:rsidP="003B5D08">
      <w:pPr>
        <w:spacing w:after="0"/>
        <w:rPr>
          <w:rFonts w:ascii="Segoe UI Emoji" w:hAnsi="Segoe UI Emoji" w:cs="Segoe UI Emoji"/>
          <w:b/>
          <w:bCs/>
        </w:rPr>
      </w:pPr>
    </w:p>
    <w:p w14:paraId="09C80232" w14:textId="37138639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rFonts w:ascii="Segoe UI Emoji" w:hAnsi="Segoe UI Emoji" w:cs="Segoe UI Emoji"/>
          <w:b/>
          <w:bCs/>
        </w:rPr>
        <w:t>🔄</w:t>
      </w:r>
      <w:r w:rsidRPr="003B5D08">
        <w:rPr>
          <w:b/>
          <w:bCs/>
        </w:rPr>
        <w:t xml:space="preserve"> Alternative: Manual Input</w:t>
      </w:r>
    </w:p>
    <w:p w14:paraId="5908EE56" w14:textId="77777777" w:rsidR="003B5D08" w:rsidRPr="003B5D08" w:rsidRDefault="003B5D08" w:rsidP="003B5D08">
      <w:pPr>
        <w:spacing w:after="0"/>
      </w:pPr>
      <w:r w:rsidRPr="003B5D08">
        <w:t>For quick calculations or theoretical scenarios:</w:t>
      </w:r>
    </w:p>
    <w:p w14:paraId="46AC3F98" w14:textId="77777777" w:rsidR="003B5D08" w:rsidRPr="003B5D08" w:rsidRDefault="003B5D08" w:rsidP="003B5D08">
      <w:pPr>
        <w:numPr>
          <w:ilvl w:val="0"/>
          <w:numId w:val="26"/>
        </w:numPr>
        <w:spacing w:after="0"/>
      </w:pPr>
      <w:r w:rsidRPr="003B5D08">
        <w:rPr>
          <w:b/>
          <w:bCs/>
        </w:rPr>
        <w:t>Use the Manual Input section</w:t>
      </w:r>
      <w:r w:rsidRPr="003B5D08">
        <w:t> at the bottom</w:t>
      </w:r>
    </w:p>
    <w:p w14:paraId="591088B4" w14:textId="77777777" w:rsidR="003B5D08" w:rsidRPr="003B5D08" w:rsidRDefault="003B5D08" w:rsidP="003B5D08">
      <w:pPr>
        <w:numPr>
          <w:ilvl w:val="0"/>
          <w:numId w:val="26"/>
        </w:numPr>
        <w:spacing w:after="0"/>
      </w:pPr>
      <w:r w:rsidRPr="003B5D08">
        <w:rPr>
          <w:b/>
          <w:bCs/>
        </w:rPr>
        <w:t>Enter known statistics</w:t>
      </w:r>
      <w:r w:rsidRPr="003B5D08">
        <w:t> for Control and Test groups</w:t>
      </w:r>
    </w:p>
    <w:p w14:paraId="6A593D1A" w14:textId="77777777" w:rsidR="003B5D08" w:rsidRPr="003B5D08" w:rsidRDefault="003B5D08" w:rsidP="003B5D08">
      <w:pPr>
        <w:numPr>
          <w:ilvl w:val="0"/>
          <w:numId w:val="26"/>
        </w:numPr>
        <w:spacing w:after="0"/>
      </w:pPr>
      <w:r w:rsidRPr="003B5D08">
        <w:rPr>
          <w:b/>
          <w:bCs/>
        </w:rPr>
        <w:t>Click "Update Manual Analysis"</w:t>
      </w:r>
      <w:r w:rsidRPr="003B5D08">
        <w:t> for instant results</w:t>
      </w:r>
    </w:p>
    <w:p w14:paraId="7C89F4DE" w14:textId="77777777" w:rsidR="003B5D08" w:rsidRPr="003B5D08" w:rsidRDefault="003B5D08" w:rsidP="003B5D08">
      <w:pPr>
        <w:numPr>
          <w:ilvl w:val="0"/>
          <w:numId w:val="26"/>
        </w:numPr>
        <w:spacing w:after="0"/>
      </w:pPr>
      <w:r w:rsidRPr="003B5D08">
        <w:rPr>
          <w:b/>
          <w:bCs/>
        </w:rPr>
        <w:t>Compare with uploaded data</w:t>
      </w:r>
      <w:r w:rsidRPr="003B5D08">
        <w:t> or use for planning</w:t>
      </w:r>
    </w:p>
    <w:p w14:paraId="5383F477" w14:textId="77777777" w:rsidR="003B5D08" w:rsidRPr="003B5D08" w:rsidRDefault="00000000" w:rsidP="003B5D08">
      <w:pPr>
        <w:spacing w:after="0"/>
      </w:pPr>
      <w:r>
        <w:pict w14:anchorId="6A10BA29">
          <v:rect id="_x0000_i1032" style="width:0;height:.75pt" o:hralign="center" o:hrstd="t" o:hr="t" fillcolor="#a0a0a0" stroked="f"/>
        </w:pict>
      </w:r>
    </w:p>
    <w:p w14:paraId="5BEC1E12" w14:textId="77777777" w:rsidR="006A34EE" w:rsidRDefault="006A34EE" w:rsidP="003B5D08">
      <w:pPr>
        <w:spacing w:after="0"/>
        <w:rPr>
          <w:rFonts w:ascii="Segoe UI Emoji" w:hAnsi="Segoe UI Emoji" w:cs="Segoe UI Emoji"/>
          <w:b/>
          <w:bCs/>
        </w:rPr>
      </w:pPr>
    </w:p>
    <w:p w14:paraId="236852FE" w14:textId="77777777" w:rsidR="006A34EE" w:rsidRDefault="006A34EE" w:rsidP="003B5D08">
      <w:pPr>
        <w:spacing w:after="0"/>
        <w:rPr>
          <w:rFonts w:ascii="Segoe UI Emoji" w:hAnsi="Segoe UI Emoji" w:cs="Segoe UI Emoji"/>
          <w:b/>
          <w:bCs/>
        </w:rPr>
      </w:pPr>
    </w:p>
    <w:p w14:paraId="084650FA" w14:textId="0C4A8F4E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rFonts w:ascii="Segoe UI Emoji" w:hAnsi="Segoe UI Emoji" w:cs="Segoe UI Emoji"/>
          <w:b/>
          <w:bCs/>
        </w:rPr>
        <w:t>🎯</w:t>
      </w:r>
      <w:r w:rsidRPr="003B5D08">
        <w:rPr>
          <w:b/>
          <w:bCs/>
        </w:rPr>
        <w:t xml:space="preserve"> Key Takeaways for Decision Makers</w:t>
      </w:r>
    </w:p>
    <w:p w14:paraId="0C9D2ED6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When to ACT on Results:</w:t>
      </w:r>
    </w:p>
    <w:p w14:paraId="051A7B12" w14:textId="77777777" w:rsidR="003B5D08" w:rsidRPr="003B5D08" w:rsidRDefault="003B5D08" w:rsidP="003B5D08">
      <w:pPr>
        <w:spacing w:after="0"/>
      </w:pPr>
      <w:r w:rsidRPr="003B5D08">
        <w:rPr>
          <w:rFonts w:ascii="Segoe UI Emoji" w:hAnsi="Segoe UI Emoji" w:cs="Segoe UI Emoji"/>
        </w:rPr>
        <w:t>✅</w:t>
      </w:r>
      <w:r w:rsidRPr="003B5D08">
        <w:t> </w:t>
      </w:r>
      <w:r w:rsidRPr="003B5D08">
        <w:rPr>
          <w:b/>
          <w:bCs/>
        </w:rPr>
        <w:t>Statistically Significant + Large Effect Size</w:t>
      </w:r>
      <w:r w:rsidRPr="003B5D08">
        <w:t> = Strong case for implementation</w:t>
      </w:r>
      <w:r w:rsidRPr="003B5D08">
        <w:br/>
      </w:r>
      <w:r w:rsidRPr="003B5D08">
        <w:rPr>
          <w:rFonts w:ascii="Segoe UI Emoji" w:hAnsi="Segoe UI Emoji" w:cs="Segoe UI Emoji"/>
        </w:rPr>
        <w:t>✅</w:t>
      </w:r>
      <w:r w:rsidRPr="003B5D08">
        <w:rPr>
          <w:rFonts w:ascii="Calibri" w:hAnsi="Calibri" w:cs="Calibri"/>
        </w:rPr>
        <w:t> </w:t>
      </w:r>
      <w:r w:rsidRPr="003B5D08">
        <w:rPr>
          <w:b/>
          <w:bCs/>
        </w:rPr>
        <w:t>Statistically Significant + Medium Effect Size</w:t>
      </w:r>
      <w:r w:rsidRPr="003B5D08">
        <w:t> = Worth considering with other factors</w:t>
      </w:r>
      <w:r w:rsidRPr="003B5D08">
        <w:br/>
      </w:r>
      <w:r w:rsidRPr="003B5D08">
        <w:rPr>
          <w:rFonts w:ascii="Segoe UI Emoji" w:hAnsi="Segoe UI Emoji" w:cs="Segoe UI Emoji"/>
        </w:rPr>
        <w:t>⚠️</w:t>
      </w:r>
      <w:r w:rsidRPr="003B5D08">
        <w:t> </w:t>
      </w:r>
      <w:r w:rsidRPr="003B5D08">
        <w:rPr>
          <w:b/>
          <w:bCs/>
        </w:rPr>
        <w:t>Statistically Significant + Small Effect Size</w:t>
      </w:r>
      <w:r w:rsidRPr="003B5D08">
        <w:t> = Evaluate cost/benefit carefully</w:t>
      </w:r>
      <w:r w:rsidRPr="003B5D08">
        <w:br/>
      </w:r>
      <w:r w:rsidRPr="003B5D08">
        <w:rPr>
          <w:rFonts w:ascii="Segoe UI Emoji" w:hAnsi="Segoe UI Emoji" w:cs="Segoe UI Emoji"/>
        </w:rPr>
        <w:t>❌</w:t>
      </w:r>
      <w:r w:rsidRPr="003B5D08">
        <w:rPr>
          <w:rFonts w:ascii="Calibri" w:hAnsi="Calibri" w:cs="Calibri"/>
        </w:rPr>
        <w:t> </w:t>
      </w:r>
      <w:r w:rsidRPr="003B5D08">
        <w:rPr>
          <w:b/>
          <w:bCs/>
        </w:rPr>
        <w:t>Not Statistically Significant</w:t>
      </w:r>
      <w:r w:rsidRPr="003B5D08">
        <w:t> = Insufficient evidence to proceed</w:t>
      </w:r>
    </w:p>
    <w:p w14:paraId="63F02546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Questions to Ask:</w:t>
      </w:r>
    </w:p>
    <w:p w14:paraId="0ED2D011" w14:textId="77777777" w:rsidR="003B5D08" w:rsidRPr="003B5D08" w:rsidRDefault="003B5D08" w:rsidP="003B5D08">
      <w:pPr>
        <w:numPr>
          <w:ilvl w:val="0"/>
          <w:numId w:val="27"/>
        </w:numPr>
        <w:spacing w:after="0"/>
      </w:pPr>
      <w:r w:rsidRPr="003B5D08">
        <w:t>Is the difference statistically reliable? (p-value)</w:t>
      </w:r>
    </w:p>
    <w:p w14:paraId="4884C34A" w14:textId="77777777" w:rsidR="003B5D08" w:rsidRPr="003B5D08" w:rsidRDefault="003B5D08" w:rsidP="003B5D08">
      <w:pPr>
        <w:numPr>
          <w:ilvl w:val="0"/>
          <w:numId w:val="27"/>
        </w:numPr>
        <w:spacing w:after="0"/>
      </w:pPr>
      <w:r w:rsidRPr="003B5D08">
        <w:t>How large is the practical impact? (effect size)</w:t>
      </w:r>
    </w:p>
    <w:p w14:paraId="2844C0AE" w14:textId="77777777" w:rsidR="003B5D08" w:rsidRPr="003B5D08" w:rsidRDefault="003B5D08" w:rsidP="003B5D08">
      <w:pPr>
        <w:numPr>
          <w:ilvl w:val="0"/>
          <w:numId w:val="27"/>
        </w:numPr>
        <w:spacing w:after="0"/>
      </w:pPr>
      <w:r w:rsidRPr="003B5D08">
        <w:t>Do we have enough data to be confident? (power)</w:t>
      </w:r>
    </w:p>
    <w:p w14:paraId="70A0A208" w14:textId="77777777" w:rsidR="003B5D08" w:rsidRPr="003B5D08" w:rsidRDefault="003B5D08" w:rsidP="003B5D08">
      <w:pPr>
        <w:numPr>
          <w:ilvl w:val="0"/>
          <w:numId w:val="27"/>
        </w:numPr>
        <w:spacing w:after="0"/>
      </w:pPr>
      <w:r w:rsidRPr="003B5D08">
        <w:t>What do the distributions tell us? (histograms)</w:t>
      </w:r>
    </w:p>
    <w:p w14:paraId="5D751067" w14:textId="77777777" w:rsidR="003B5D08" w:rsidRPr="003B5D08" w:rsidRDefault="00000000" w:rsidP="003B5D08">
      <w:pPr>
        <w:spacing w:after="0"/>
      </w:pPr>
      <w:r>
        <w:pict w14:anchorId="1EC2AC4F">
          <v:rect id="_x0000_i1033" style="width:0;height:.75pt" o:hralign="center" o:hrstd="t" o:hr="t" fillcolor="#a0a0a0" stroked="f"/>
        </w:pict>
      </w:r>
    </w:p>
    <w:p w14:paraId="08012DC4" w14:textId="77777777" w:rsidR="006A34EE" w:rsidRDefault="006A34EE" w:rsidP="003B5D08">
      <w:pPr>
        <w:spacing w:after="0"/>
        <w:rPr>
          <w:rFonts w:ascii="Segoe UI Emoji" w:hAnsi="Segoe UI Emoji" w:cs="Segoe UI Emoji"/>
          <w:b/>
          <w:bCs/>
        </w:rPr>
      </w:pPr>
    </w:p>
    <w:p w14:paraId="736BB66E" w14:textId="77777777" w:rsidR="006A34EE" w:rsidRDefault="006A34EE" w:rsidP="003B5D08">
      <w:pPr>
        <w:spacing w:after="0"/>
        <w:rPr>
          <w:rFonts w:ascii="Segoe UI Emoji" w:hAnsi="Segoe UI Emoji" w:cs="Segoe UI Emoji"/>
          <w:b/>
          <w:bCs/>
        </w:rPr>
      </w:pPr>
    </w:p>
    <w:p w14:paraId="4312DB29" w14:textId="77777777" w:rsidR="006A34EE" w:rsidRDefault="006A34EE" w:rsidP="003B5D08">
      <w:pPr>
        <w:spacing w:after="0"/>
        <w:rPr>
          <w:rFonts w:ascii="Segoe UI Emoji" w:hAnsi="Segoe UI Emoji" w:cs="Segoe UI Emoji"/>
          <w:b/>
          <w:bCs/>
        </w:rPr>
      </w:pPr>
    </w:p>
    <w:p w14:paraId="3ECA0540" w14:textId="77777777" w:rsidR="006A34EE" w:rsidRDefault="006A34EE" w:rsidP="003B5D08">
      <w:pPr>
        <w:spacing w:after="0"/>
        <w:rPr>
          <w:rFonts w:ascii="Segoe UI Emoji" w:hAnsi="Segoe UI Emoji" w:cs="Segoe UI Emoji"/>
          <w:b/>
          <w:bCs/>
        </w:rPr>
      </w:pPr>
    </w:p>
    <w:p w14:paraId="75DBCC0C" w14:textId="77777777" w:rsidR="006A34EE" w:rsidRDefault="006A34EE" w:rsidP="003B5D08">
      <w:pPr>
        <w:spacing w:after="0"/>
        <w:rPr>
          <w:rFonts w:ascii="Segoe UI Emoji" w:hAnsi="Segoe UI Emoji" w:cs="Segoe UI Emoji"/>
          <w:b/>
          <w:bCs/>
        </w:rPr>
      </w:pPr>
    </w:p>
    <w:p w14:paraId="254D0A3C" w14:textId="77777777" w:rsidR="006A34EE" w:rsidRDefault="006A34EE" w:rsidP="003B5D08">
      <w:pPr>
        <w:spacing w:after="0"/>
        <w:rPr>
          <w:rFonts w:ascii="Segoe UI Emoji" w:hAnsi="Segoe UI Emoji" w:cs="Segoe UI Emoji"/>
          <w:b/>
          <w:bCs/>
        </w:rPr>
      </w:pPr>
    </w:p>
    <w:p w14:paraId="4F225C4B" w14:textId="77777777" w:rsidR="006A34EE" w:rsidRDefault="006A34EE" w:rsidP="003B5D08">
      <w:pPr>
        <w:spacing w:after="0"/>
        <w:rPr>
          <w:rFonts w:ascii="Segoe UI Emoji" w:hAnsi="Segoe UI Emoji" w:cs="Segoe UI Emoji"/>
          <w:b/>
          <w:bCs/>
        </w:rPr>
      </w:pPr>
    </w:p>
    <w:p w14:paraId="6F03373A" w14:textId="178E74C5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rFonts w:ascii="Segoe UI Emoji" w:hAnsi="Segoe UI Emoji" w:cs="Segoe UI Emoji"/>
          <w:b/>
          <w:bCs/>
        </w:rPr>
        <w:t>📞</w:t>
      </w:r>
      <w:r w:rsidRPr="003B5D08">
        <w:rPr>
          <w:b/>
          <w:bCs/>
        </w:rPr>
        <w:t xml:space="preserve"> Support &amp; Next Steps</w:t>
      </w:r>
    </w:p>
    <w:p w14:paraId="696A96EA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For Technical Issues:</w:t>
      </w:r>
    </w:p>
    <w:p w14:paraId="392C901C" w14:textId="77777777" w:rsidR="003B5D08" w:rsidRPr="003B5D08" w:rsidRDefault="003B5D08" w:rsidP="003B5D08">
      <w:pPr>
        <w:numPr>
          <w:ilvl w:val="0"/>
          <w:numId w:val="28"/>
        </w:numPr>
        <w:spacing w:after="0"/>
      </w:pPr>
      <w:r w:rsidRPr="003B5D08">
        <w:t>Contact IT support for application problems</w:t>
      </w:r>
    </w:p>
    <w:p w14:paraId="7DA15ABC" w14:textId="77777777" w:rsidR="003B5D08" w:rsidRPr="003B5D08" w:rsidRDefault="003B5D08" w:rsidP="003B5D08">
      <w:pPr>
        <w:numPr>
          <w:ilvl w:val="0"/>
          <w:numId w:val="28"/>
        </w:numPr>
        <w:spacing w:after="0"/>
      </w:pPr>
      <w:r w:rsidRPr="003B5D08">
        <w:t>Verify file formats and data quality</w:t>
      </w:r>
    </w:p>
    <w:p w14:paraId="3222D2F6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For Statistical Questions:</w:t>
      </w:r>
    </w:p>
    <w:p w14:paraId="7D03FA29" w14:textId="77777777" w:rsidR="003B5D08" w:rsidRPr="003B5D08" w:rsidRDefault="003B5D08" w:rsidP="003B5D08">
      <w:pPr>
        <w:numPr>
          <w:ilvl w:val="0"/>
          <w:numId w:val="29"/>
        </w:numPr>
        <w:spacing w:after="0"/>
      </w:pPr>
      <w:r w:rsidRPr="003B5D08">
        <w:t>Consult with senior data analysts</w:t>
      </w:r>
    </w:p>
    <w:p w14:paraId="1CA0EC16" w14:textId="77777777" w:rsidR="003B5D08" w:rsidRPr="003B5D08" w:rsidRDefault="003B5D08" w:rsidP="003B5D08">
      <w:pPr>
        <w:numPr>
          <w:ilvl w:val="0"/>
          <w:numId w:val="29"/>
        </w:numPr>
        <w:spacing w:after="0"/>
      </w:pPr>
      <w:r w:rsidRPr="003B5D08">
        <w:t>Reference statistical guidelines in company knowledge base</w:t>
      </w:r>
    </w:p>
    <w:p w14:paraId="648DBEC3" w14:textId="77777777" w:rsidR="003B5D08" w:rsidRPr="003B5D08" w:rsidRDefault="003B5D08" w:rsidP="003B5D08">
      <w:pPr>
        <w:spacing w:after="0"/>
        <w:rPr>
          <w:b/>
          <w:bCs/>
        </w:rPr>
      </w:pPr>
      <w:r w:rsidRPr="003B5D08">
        <w:rPr>
          <w:b/>
          <w:bCs/>
        </w:rPr>
        <w:t>For Business Interpretation:</w:t>
      </w:r>
    </w:p>
    <w:p w14:paraId="2CDC3694" w14:textId="77777777" w:rsidR="003B5D08" w:rsidRPr="003B5D08" w:rsidRDefault="003B5D08" w:rsidP="003B5D08">
      <w:pPr>
        <w:numPr>
          <w:ilvl w:val="0"/>
          <w:numId w:val="30"/>
        </w:numPr>
        <w:spacing w:after="0"/>
      </w:pPr>
      <w:r w:rsidRPr="003B5D08">
        <w:t>Schedule review with stakeholders</w:t>
      </w:r>
    </w:p>
    <w:p w14:paraId="17268949" w14:textId="77777777" w:rsidR="003B5D08" w:rsidRPr="003B5D08" w:rsidRDefault="003B5D08" w:rsidP="003B5D08">
      <w:pPr>
        <w:numPr>
          <w:ilvl w:val="0"/>
          <w:numId w:val="30"/>
        </w:numPr>
        <w:spacing w:after="0"/>
      </w:pPr>
      <w:r w:rsidRPr="003B5D08">
        <w:t>Consider additional contextual factors</w:t>
      </w:r>
    </w:p>
    <w:p w14:paraId="3C6D6DDE" w14:textId="77777777" w:rsidR="003B5D08" w:rsidRPr="003B5D08" w:rsidRDefault="003B5D08" w:rsidP="003B5D08">
      <w:pPr>
        <w:numPr>
          <w:ilvl w:val="0"/>
          <w:numId w:val="30"/>
        </w:numPr>
        <w:spacing w:after="0"/>
      </w:pPr>
      <w:r w:rsidRPr="003B5D08">
        <w:t>Plan follow-up experiments if needed</w:t>
      </w:r>
    </w:p>
    <w:p w14:paraId="4D1CA7E7" w14:textId="77777777" w:rsidR="003B5D08" w:rsidRPr="003B5D08" w:rsidRDefault="00000000" w:rsidP="003B5D08">
      <w:pPr>
        <w:spacing w:after="0"/>
      </w:pPr>
      <w:r>
        <w:pict w14:anchorId="2D591E61">
          <v:rect id="_x0000_i1034" style="width:0;height:.75pt" o:hralign="center" o:hrstd="t" o:hr="t" fillcolor="#a0a0a0" stroked="f"/>
        </w:pict>
      </w:r>
    </w:p>
    <w:p w14:paraId="5F6222FB" w14:textId="77777777" w:rsidR="003B5D08" w:rsidRPr="003B5D08" w:rsidRDefault="003B5D08" w:rsidP="003B5D08">
      <w:pPr>
        <w:spacing w:after="0"/>
      </w:pPr>
      <w:r w:rsidRPr="003B5D08">
        <w:rPr>
          <w:b/>
          <w:bCs/>
        </w:rPr>
        <w:t>Remember</w:t>
      </w:r>
      <w:r w:rsidRPr="003B5D08">
        <w:t>: This tool provides statistical evidence, but business decisions should consider both statistical results and practical business context.</w:t>
      </w:r>
    </w:p>
    <w:p w14:paraId="46A81422" w14:textId="545A1403" w:rsidR="00EE666C" w:rsidRDefault="003B5D08" w:rsidP="003B5D08">
      <w:pPr>
        <w:spacing w:after="0"/>
        <w:rPr>
          <w:i/>
          <w:iCs/>
        </w:rPr>
      </w:pPr>
      <w:r w:rsidRPr="003B5D08">
        <w:rPr>
          <w:i/>
          <w:iCs/>
        </w:rPr>
        <w:t xml:space="preserve">Last Updated: </w:t>
      </w:r>
      <w:r w:rsidR="00F808B0">
        <w:rPr>
          <w:i/>
          <w:iCs/>
        </w:rPr>
        <w:t>2025/10/</w:t>
      </w:r>
      <w:r w:rsidR="00413B5D">
        <w:rPr>
          <w:i/>
          <w:iCs/>
        </w:rPr>
        <w:t>01</w:t>
      </w:r>
      <w:r w:rsidRPr="003B5D08">
        <w:br/>
      </w:r>
      <w:r w:rsidRPr="003B5D08">
        <w:rPr>
          <w:i/>
          <w:iCs/>
        </w:rPr>
        <w:t>Version: 1.0</w:t>
      </w:r>
    </w:p>
    <w:p w14:paraId="52E4DDC2" w14:textId="132FEB1E" w:rsidR="003B5D08" w:rsidRDefault="00EE666C" w:rsidP="003B5D08">
      <w:pPr>
        <w:spacing w:after="0"/>
        <w:rPr>
          <w:i/>
          <w:iCs/>
        </w:rPr>
      </w:pPr>
      <w:r>
        <w:rPr>
          <w:i/>
          <w:iCs/>
        </w:rPr>
        <w:t>Complete Data Mining LLC</w:t>
      </w:r>
      <w:r w:rsidR="003B5D08" w:rsidRPr="003B5D08">
        <w:br/>
      </w:r>
      <w:r w:rsidR="00F808B0">
        <w:rPr>
          <w:i/>
          <w:iCs/>
        </w:rPr>
        <w:t>Yuri Grant</w:t>
      </w:r>
    </w:p>
    <w:p w14:paraId="357526BE" w14:textId="77777777" w:rsidR="00F808B0" w:rsidRPr="003B5D08" w:rsidRDefault="00F808B0" w:rsidP="003B5D08">
      <w:pPr>
        <w:spacing w:after="0"/>
      </w:pPr>
    </w:p>
    <w:p w14:paraId="6DFDD9A2" w14:textId="2C0DF7F3" w:rsidR="0032665C" w:rsidRPr="003B5D08" w:rsidRDefault="0032665C" w:rsidP="003B5D08">
      <w:pPr>
        <w:spacing w:after="0"/>
      </w:pPr>
    </w:p>
    <w:sectPr w:rsidR="0032665C" w:rsidRPr="003B5D0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B804F" w14:textId="77777777" w:rsidR="008F10C0" w:rsidRDefault="008F10C0" w:rsidP="003B5D08">
      <w:pPr>
        <w:spacing w:after="0" w:line="240" w:lineRule="auto"/>
      </w:pPr>
      <w:r>
        <w:separator/>
      </w:r>
    </w:p>
  </w:endnote>
  <w:endnote w:type="continuationSeparator" w:id="0">
    <w:p w14:paraId="55E1F4DD" w14:textId="77777777" w:rsidR="008F10C0" w:rsidRDefault="008F10C0" w:rsidP="003B5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FD17" w14:textId="77777777" w:rsidR="008F10C0" w:rsidRDefault="008F10C0" w:rsidP="003B5D08">
      <w:pPr>
        <w:spacing w:after="0" w:line="240" w:lineRule="auto"/>
      </w:pPr>
      <w:r>
        <w:separator/>
      </w:r>
    </w:p>
  </w:footnote>
  <w:footnote w:type="continuationSeparator" w:id="0">
    <w:p w14:paraId="6166F56B" w14:textId="77777777" w:rsidR="008F10C0" w:rsidRDefault="008F10C0" w:rsidP="003B5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7" style="width:0;height:.75pt" o:hralign="center" o:bullet="t" o:hrstd="t" o:hr="t" fillcolor="#a0a0a0" stroked="f"/>
    </w:pict>
  </w:numPicBullet>
  <w:abstractNum w:abstractNumId="0" w15:restartNumberingAfterBreak="0">
    <w:nsid w:val="01E71E5A"/>
    <w:multiLevelType w:val="multilevel"/>
    <w:tmpl w:val="2C8A1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C3E72"/>
    <w:multiLevelType w:val="multilevel"/>
    <w:tmpl w:val="CF54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36C4D"/>
    <w:multiLevelType w:val="multilevel"/>
    <w:tmpl w:val="11AEB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7A22B9"/>
    <w:multiLevelType w:val="multilevel"/>
    <w:tmpl w:val="A41C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311C1"/>
    <w:multiLevelType w:val="multilevel"/>
    <w:tmpl w:val="A506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F74B8"/>
    <w:multiLevelType w:val="multilevel"/>
    <w:tmpl w:val="2A0C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941217"/>
    <w:multiLevelType w:val="multilevel"/>
    <w:tmpl w:val="52AE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41439"/>
    <w:multiLevelType w:val="multilevel"/>
    <w:tmpl w:val="E204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815C3"/>
    <w:multiLevelType w:val="multilevel"/>
    <w:tmpl w:val="3E826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15589"/>
    <w:multiLevelType w:val="multilevel"/>
    <w:tmpl w:val="6252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EE22DC"/>
    <w:multiLevelType w:val="multilevel"/>
    <w:tmpl w:val="28E0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032205"/>
    <w:multiLevelType w:val="multilevel"/>
    <w:tmpl w:val="A3EE6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3C522A"/>
    <w:multiLevelType w:val="multilevel"/>
    <w:tmpl w:val="B944F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406D9C"/>
    <w:multiLevelType w:val="multilevel"/>
    <w:tmpl w:val="8072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5E6500"/>
    <w:multiLevelType w:val="multilevel"/>
    <w:tmpl w:val="ED5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8667EE"/>
    <w:multiLevelType w:val="multilevel"/>
    <w:tmpl w:val="BF04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7C1A1C"/>
    <w:multiLevelType w:val="multilevel"/>
    <w:tmpl w:val="A0C88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893432"/>
    <w:multiLevelType w:val="multilevel"/>
    <w:tmpl w:val="1BB0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D429B5"/>
    <w:multiLevelType w:val="multilevel"/>
    <w:tmpl w:val="6676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1076C7"/>
    <w:multiLevelType w:val="multilevel"/>
    <w:tmpl w:val="232E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4745C6"/>
    <w:multiLevelType w:val="multilevel"/>
    <w:tmpl w:val="F0F0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BC2F3A"/>
    <w:multiLevelType w:val="multilevel"/>
    <w:tmpl w:val="0778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7675E6"/>
    <w:multiLevelType w:val="multilevel"/>
    <w:tmpl w:val="7244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BA32C0"/>
    <w:multiLevelType w:val="multilevel"/>
    <w:tmpl w:val="45BA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9A0489"/>
    <w:multiLevelType w:val="multilevel"/>
    <w:tmpl w:val="433E1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5453A1"/>
    <w:multiLevelType w:val="multilevel"/>
    <w:tmpl w:val="FE2C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362AB6"/>
    <w:multiLevelType w:val="multilevel"/>
    <w:tmpl w:val="73144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5E19A8"/>
    <w:multiLevelType w:val="multilevel"/>
    <w:tmpl w:val="DC9C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D96340"/>
    <w:multiLevelType w:val="multilevel"/>
    <w:tmpl w:val="9C1C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783108"/>
    <w:multiLevelType w:val="multilevel"/>
    <w:tmpl w:val="9DB82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5637562">
    <w:abstractNumId w:val="4"/>
  </w:num>
  <w:num w:numId="2" w16cid:durableId="1768888261">
    <w:abstractNumId w:val="11"/>
  </w:num>
  <w:num w:numId="3" w16cid:durableId="446973528">
    <w:abstractNumId w:val="1"/>
  </w:num>
  <w:num w:numId="4" w16cid:durableId="1302006670">
    <w:abstractNumId w:val="20"/>
  </w:num>
  <w:num w:numId="5" w16cid:durableId="712538047">
    <w:abstractNumId w:val="0"/>
  </w:num>
  <w:num w:numId="6" w16cid:durableId="1371808405">
    <w:abstractNumId w:val="12"/>
  </w:num>
  <w:num w:numId="7" w16cid:durableId="440302902">
    <w:abstractNumId w:val="24"/>
  </w:num>
  <w:num w:numId="8" w16cid:durableId="1603878281">
    <w:abstractNumId w:val="15"/>
  </w:num>
  <w:num w:numId="9" w16cid:durableId="345257271">
    <w:abstractNumId w:val="26"/>
  </w:num>
  <w:num w:numId="10" w16cid:durableId="628125232">
    <w:abstractNumId w:val="10"/>
  </w:num>
  <w:num w:numId="11" w16cid:durableId="1555123076">
    <w:abstractNumId w:val="25"/>
  </w:num>
  <w:num w:numId="12" w16cid:durableId="441651839">
    <w:abstractNumId w:val="14"/>
  </w:num>
  <w:num w:numId="13" w16cid:durableId="452093010">
    <w:abstractNumId w:val="13"/>
  </w:num>
  <w:num w:numId="14" w16cid:durableId="801312023">
    <w:abstractNumId w:val="22"/>
  </w:num>
  <w:num w:numId="15" w16cid:durableId="433205530">
    <w:abstractNumId w:val="21"/>
  </w:num>
  <w:num w:numId="16" w16cid:durableId="1618752072">
    <w:abstractNumId w:val="23"/>
  </w:num>
  <w:num w:numId="17" w16cid:durableId="613482882">
    <w:abstractNumId w:val="9"/>
  </w:num>
  <w:num w:numId="18" w16cid:durableId="368996790">
    <w:abstractNumId w:val="29"/>
  </w:num>
  <w:num w:numId="19" w16cid:durableId="1729263541">
    <w:abstractNumId w:val="5"/>
  </w:num>
  <w:num w:numId="20" w16cid:durableId="56977261">
    <w:abstractNumId w:val="8"/>
  </w:num>
  <w:num w:numId="21" w16cid:durableId="828788920">
    <w:abstractNumId w:val="6"/>
  </w:num>
  <w:num w:numId="22" w16cid:durableId="1140414272">
    <w:abstractNumId w:val="18"/>
  </w:num>
  <w:num w:numId="23" w16cid:durableId="1588226398">
    <w:abstractNumId w:val="27"/>
  </w:num>
  <w:num w:numId="24" w16cid:durableId="73014347">
    <w:abstractNumId w:val="28"/>
  </w:num>
  <w:num w:numId="25" w16cid:durableId="76829256">
    <w:abstractNumId w:val="7"/>
  </w:num>
  <w:num w:numId="26" w16cid:durableId="588390158">
    <w:abstractNumId w:val="16"/>
  </w:num>
  <w:num w:numId="27" w16cid:durableId="587232996">
    <w:abstractNumId w:val="2"/>
  </w:num>
  <w:num w:numId="28" w16cid:durableId="1689258107">
    <w:abstractNumId w:val="19"/>
  </w:num>
  <w:num w:numId="29" w16cid:durableId="2054572468">
    <w:abstractNumId w:val="3"/>
  </w:num>
  <w:num w:numId="30" w16cid:durableId="10617508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08"/>
    <w:rsid w:val="0032665C"/>
    <w:rsid w:val="003B5D08"/>
    <w:rsid w:val="00413B5D"/>
    <w:rsid w:val="00452C98"/>
    <w:rsid w:val="00506A82"/>
    <w:rsid w:val="006648C3"/>
    <w:rsid w:val="006A34EE"/>
    <w:rsid w:val="008073B0"/>
    <w:rsid w:val="008670F8"/>
    <w:rsid w:val="008F10C0"/>
    <w:rsid w:val="00930045"/>
    <w:rsid w:val="00A329EE"/>
    <w:rsid w:val="00D32E46"/>
    <w:rsid w:val="00EE666C"/>
    <w:rsid w:val="00F8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41F79"/>
  <w15:chartTrackingRefBased/>
  <w15:docId w15:val="{021AD691-8674-4C84-8DD0-5FE60F81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D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D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D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D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D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D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D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D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D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D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D0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5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D08"/>
  </w:style>
  <w:style w:type="paragraph" w:styleId="Footer">
    <w:name w:val="footer"/>
    <w:basedOn w:val="Normal"/>
    <w:link w:val="FooterChar"/>
    <w:uiPriority w:val="99"/>
    <w:unhideWhenUsed/>
    <w:rsid w:val="003B5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Grant</dc:creator>
  <cp:keywords/>
  <dc:description/>
  <cp:lastModifiedBy>Yuri Grant</cp:lastModifiedBy>
  <cp:revision>12</cp:revision>
  <dcterms:created xsi:type="dcterms:W3CDTF">2025-10-31T23:07:00Z</dcterms:created>
  <dcterms:modified xsi:type="dcterms:W3CDTF">2025-11-01T02:05:00Z</dcterms:modified>
</cp:coreProperties>
</file>